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4395"/>
      </w:tblGrid>
      <w:tr w:rsidR="006156AA" w:rsidRPr="00B85145" w14:paraId="097FA878" w14:textId="77777777" w:rsidTr="00D6326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67F4DE8B" w14:textId="77777777" w:rsidR="006156AA" w:rsidRPr="00B85145" w:rsidRDefault="006156AA" w:rsidP="00C33743">
            <w:pPr>
              <w:pStyle w:val="Heading1"/>
            </w:pPr>
            <w:bookmarkStart w:id="0" w:name="dtitle1" w:colFirst="1" w:colLast="1"/>
            <w:r w:rsidRPr="00B85145">
              <w:rPr>
                <w:noProof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380A7AA0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85145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851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5145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537" w:type="dxa"/>
            <w:gridSpan w:val="2"/>
            <w:vAlign w:val="center"/>
          </w:tcPr>
          <w:p w14:paraId="207A28E5" w14:textId="5BCD3F08" w:rsidR="006156AA" w:rsidRPr="00B85145" w:rsidRDefault="001B155D" w:rsidP="00010737">
            <w:pPr>
              <w:spacing w:before="120" w:after="100" w:afterAutospacing="1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9D47A9" w:rsidRPr="006F3C68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TD0</w:t>
                </w:r>
                <w:r w:rsidR="009D47A9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56</w:t>
                </w:r>
              </w:sdtContent>
            </w:sdt>
          </w:p>
        </w:tc>
      </w:tr>
      <w:tr w:rsidR="006156AA" w:rsidRPr="00B85145" w14:paraId="41071CB4" w14:textId="77777777" w:rsidTr="00D6326E">
        <w:trPr>
          <w:cantSplit/>
          <w:jc w:val="center"/>
        </w:trPr>
        <w:tc>
          <w:tcPr>
            <w:tcW w:w="1134" w:type="dxa"/>
            <w:vMerge/>
          </w:tcPr>
          <w:p w14:paraId="016EBDD1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74B393" w14:textId="77777777" w:rsidR="006156AA" w:rsidRPr="00B85145" w:rsidRDefault="006156AA" w:rsidP="00D6326E">
            <w:pPr>
              <w:rPr>
                <w:smallCaps/>
                <w:sz w:val="20"/>
              </w:rPr>
            </w:pPr>
          </w:p>
        </w:tc>
        <w:sdt>
          <w:sdtPr>
            <w:rPr>
              <w:rFonts w:asciiTheme="majorBidi" w:hAnsiTheme="majorBidi" w:cstheme="majorBidi"/>
              <w:b/>
              <w:bCs/>
              <w:smallCap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6819CE2A" w14:textId="30933384" w:rsidR="006156AA" w:rsidRPr="00B85145" w:rsidRDefault="00A645C1" w:rsidP="00D6326E">
                <w:pPr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TSAG RG-</w:t>
                </w:r>
                <w:proofErr w:type="spellStart"/>
                <w:r w:rsidRPr="00B85145">
                  <w:rPr>
                    <w:rFonts w:asciiTheme="majorBidi" w:hAnsiTheme="majorBidi" w:cstheme="majorBidi"/>
                    <w:b/>
                    <w:bCs/>
                    <w:smallCaps/>
                    <w:sz w:val="28"/>
                    <w:szCs w:val="28"/>
                    <w:lang w:eastAsia="ja-JP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B85145" w14:paraId="28D18601" w14:textId="77777777" w:rsidTr="00D6326E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B85145" w:rsidRDefault="006156AA" w:rsidP="00D6326E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B85145" w:rsidRDefault="006156AA" w:rsidP="00D6326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B85145" w14:paraId="726E073A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90E9302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0F2A6D03" w14:textId="5550B837" w:rsidR="006156AA" w:rsidRPr="00B85145" w:rsidRDefault="0031155D" w:rsidP="0031155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95" w:type="dxa"/>
          </w:tcPr>
          <w:p w14:paraId="69A4CD8A" w14:textId="0DE5D7AF" w:rsidR="006156AA" w:rsidRPr="00B85145" w:rsidRDefault="001B155D" w:rsidP="00B94149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Place"/>
                <w:tag w:val="Place"/>
                <w:id w:val="1384682072"/>
                <w:placeholder>
                  <w:docPart w:val="C61757E5008F48D38CB940023C2688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E-Meeting</w:t>
                </w:r>
              </w:sdtContent>
            </w:sdt>
            <w:r w:rsidR="006156AA" w:rsidRPr="00B851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eastAsia="ja-JP"/>
                </w:rPr>
                <w:alias w:val="When"/>
                <w:tag w:val="When"/>
                <w:id w:val="-1471364994"/>
                <w:placeholder>
                  <w:docPart w:val="EC10B3B712E74D6287B97C0E4FA219A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20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</w:t>
                </w:r>
                <w:r w:rsidR="009D47A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7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-</w:t>
                </w:r>
                <w:r w:rsidR="009D47A9">
                  <w:rPr>
                    <w:rFonts w:ascii="Times New Roman" w:hAnsi="Times New Roman" w:cs="Times New Roman"/>
                    <w:sz w:val="24"/>
                    <w:szCs w:val="24"/>
                    <w:lang w:eastAsia="ja-JP"/>
                  </w:rPr>
                  <w:t>02</w:t>
                </w:r>
              </w:sdtContent>
            </w:sdt>
          </w:p>
        </w:tc>
      </w:tr>
      <w:bookmarkEnd w:id="2"/>
      <w:tr w:rsidR="006156AA" w:rsidRPr="00B85145" w14:paraId="73AB1F2E" w14:textId="77777777" w:rsidTr="00D6326E">
        <w:trPr>
          <w:cantSplit/>
          <w:jc w:val="center"/>
        </w:trPr>
        <w:tc>
          <w:tcPr>
            <w:tcW w:w="9640" w:type="dxa"/>
            <w:gridSpan w:val="5"/>
          </w:tcPr>
          <w:p w14:paraId="0218275F" w14:textId="553141B7" w:rsidR="006156AA" w:rsidRPr="00B85145" w:rsidRDefault="006156AA" w:rsidP="006156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RAPPORTEUR GROUP MEETING − </w:t>
            </w: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Pr="00B85145">
                  <w:rPr>
                    <w:rFonts w:ascii="Times New Roman" w:hAnsi="Times New Roman" w:cs="Times New Roman"/>
                    <w:b/>
                    <w:bCs/>
                    <w:sz w:val="24"/>
                    <w:szCs w:val="24"/>
                    <w:lang w:eastAsia="ja-JP"/>
                  </w:rPr>
                  <w:t>DOC</w:t>
                </w:r>
              </w:sdtContent>
            </w:sdt>
          </w:p>
        </w:tc>
      </w:tr>
      <w:tr w:rsidR="006156AA" w:rsidRPr="00B85145" w14:paraId="1C484E11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06D82659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3"/>
              </w:tcPr>
              <w:p w14:paraId="2D43C77A" w14:textId="0FBBF349" w:rsidR="006156AA" w:rsidRPr="00B85145" w:rsidRDefault="006156AA" w:rsidP="0040438C">
                <w:pPr>
                  <w:spacing w:before="12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Rappor</w:t>
                </w:r>
                <w:r w:rsidR="00872543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teur, TSAG Rapporteur Group on Standardization Strategy</w:t>
                </w:r>
              </w:p>
            </w:tc>
          </w:sdtContent>
        </w:sdt>
      </w:tr>
      <w:tr w:rsidR="006156AA" w:rsidRPr="00B85145" w14:paraId="04F46142" w14:textId="77777777" w:rsidTr="00D6326E">
        <w:trPr>
          <w:cantSplit/>
          <w:jc w:val="center"/>
        </w:trPr>
        <w:tc>
          <w:tcPr>
            <w:tcW w:w="1418" w:type="dxa"/>
            <w:gridSpan w:val="2"/>
          </w:tcPr>
          <w:p w14:paraId="1CE7A53D" w14:textId="77777777" w:rsidR="006156AA" w:rsidRPr="00B85145" w:rsidRDefault="006156AA" w:rsidP="00D63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222" w:type="dxa"/>
            <w:gridSpan w:val="3"/>
          </w:tcPr>
          <w:p w14:paraId="7DBADE70" w14:textId="0830EF88" w:rsidR="006156AA" w:rsidRPr="00B85145" w:rsidRDefault="001B155D" w:rsidP="00B94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B10646">
                  <w:rPr>
                    <w:rFonts w:asciiTheme="majorBidi" w:hAnsiTheme="majorBidi" w:cstheme="majorBidi"/>
                    <w:sz w:val="24"/>
                    <w:szCs w:val="24"/>
                  </w:rPr>
                  <w:t>R</w:t>
                </w:r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eport of the TSAG RG-</w:t>
                </w:r>
                <w:proofErr w:type="spellStart"/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  <w:r w:rsidR="00A645C1" w:rsidRPr="00B85145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interim e-meeting, </w:t>
                </w:r>
                <w:r w:rsidR="009D47A9">
                  <w:rPr>
                    <w:rFonts w:asciiTheme="majorBidi" w:hAnsiTheme="majorBidi" w:cstheme="majorBidi"/>
                    <w:sz w:val="24"/>
                    <w:szCs w:val="24"/>
                  </w:rPr>
                  <w:t>2</w:t>
                </w:r>
                <w:r w:rsidR="00F35652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9D47A9">
                  <w:rPr>
                    <w:rFonts w:asciiTheme="majorBidi" w:hAnsiTheme="majorBidi" w:cstheme="majorBidi"/>
                    <w:sz w:val="24"/>
                    <w:szCs w:val="24"/>
                  </w:rPr>
                  <w:t>July</w:t>
                </w:r>
                <w:r w:rsidR="00B94149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2020</w:t>
                </w:r>
              </w:sdtContent>
            </w:sdt>
          </w:p>
        </w:tc>
      </w:tr>
      <w:tr w:rsidR="006156AA" w:rsidRPr="00B85145" w14:paraId="1186EB0B" w14:textId="77777777" w:rsidTr="00D6326E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Purpose"/>
            <w:tag w:val="Purpose1"/>
            <w:id w:val="841738108"/>
            <w:placeholder>
              <w:docPart w:val="A3DEB32F74B34385BF052E014CF159B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value="[Purpose]"/>
            </w:dropDownList>
          </w:sdtPr>
          <w:sdtEndPr/>
          <w:sdtContent>
            <w:tc>
              <w:tcPr>
                <w:tcW w:w="8222" w:type="dxa"/>
                <w:gridSpan w:val="3"/>
                <w:tcBorders>
                  <w:bottom w:val="single" w:sz="6" w:space="0" w:color="auto"/>
                </w:tcBorders>
              </w:tcPr>
              <w:p w14:paraId="79AD89A8" w14:textId="67EEAA51" w:rsidR="006156AA" w:rsidRPr="00B85145" w:rsidRDefault="006156AA" w:rsidP="00D6326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Admin</w:t>
                </w:r>
              </w:p>
            </w:tc>
          </w:sdtContent>
        </w:sdt>
      </w:tr>
      <w:tr w:rsidR="00272ED7" w:rsidRPr="00033AD9" w14:paraId="042DC24F" w14:textId="77777777" w:rsidTr="00410F92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77777777" w:rsidR="00272ED7" w:rsidRPr="00B85145" w:rsidRDefault="00272ED7" w:rsidP="00272E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57344497" w14:textId="1942767A" w:rsidR="00272ED7" w:rsidRPr="002618C4" w:rsidRDefault="00272ED7" w:rsidP="00272ED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C3CCD">
              <w:rPr>
                <w:rFonts w:asciiTheme="majorBidi" w:hAnsiTheme="majorBidi" w:cstheme="majorBidi"/>
                <w:sz w:val="24"/>
                <w:szCs w:val="24"/>
              </w:rPr>
              <w:t>Arnaud Taddei</w:t>
            </w:r>
            <w:r w:rsidRPr="00AC3CCD">
              <w:rPr>
                <w:rFonts w:asciiTheme="majorBidi" w:hAnsiTheme="majorBidi" w:cstheme="majorBidi"/>
                <w:sz w:val="24"/>
                <w:szCs w:val="24"/>
              </w:rPr>
              <w:br/>
              <w:t>Rapporteur TSAG RG-</w:t>
            </w:r>
            <w:proofErr w:type="spellStart"/>
            <w:r w:rsidRPr="00AC3CCD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ContactTelFaxEmail"/>
            <w:tag w:val="ContactTelFaxEmail"/>
            <w:id w:val="-502202077"/>
            <w:placeholder>
              <w:docPart w:val="9D79E1CE82D84453A7190F62500690B2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1261917B" w:rsidR="00272ED7" w:rsidRPr="00AC3CCD" w:rsidRDefault="00272ED7" w:rsidP="00272ED7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 xml:space="preserve">Tel: 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ab/>
                  <w:t>+41 79 506 1129</w:t>
                </w:r>
                <w:r w:rsidRPr="00D545B1">
                  <w:rPr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br/>
                  <w:t xml:space="preserve">E-mail: </w:t>
                </w:r>
                <w:r w:rsidR="003074F8">
                  <w:fldChar w:fldCharType="begin"/>
                </w:r>
                <w:r w:rsidR="003074F8">
                  <w:instrText xml:space="preserve"> HYPERLINK "mailto:Arnaud.Taddei@broadcom.com" </w:instrText>
                </w:r>
                <w:r w:rsidR="003074F8">
                  <w:fldChar w:fldCharType="separate"/>
                </w:r>
                <w:r w:rsidRPr="00D545B1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t>Arnaud.Taddei@broadcom.com</w:t>
                </w:r>
                <w:r w:rsidR="003074F8">
                  <w:rPr>
                    <w:rStyle w:val="Hyperlink"/>
                    <w:rFonts w:ascii="Times New Roman" w:hAnsi="Times New Roman" w:cs="Times New Roman"/>
                    <w:sz w:val="24"/>
                    <w:szCs w:val="24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6A83F470" w14:textId="77777777" w:rsidR="006156AA" w:rsidRPr="00AC3CCD" w:rsidRDefault="006156AA" w:rsidP="006156AA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6156AA" w:rsidRPr="00B85145" w14:paraId="6681ADE5" w14:textId="77777777" w:rsidTr="00D6326E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1" w:type="dxa"/>
          </w:tcPr>
          <w:p w14:paraId="7761302A" w14:textId="1764F64C" w:rsidR="006156AA" w:rsidRPr="00B85145" w:rsidRDefault="001B155D" w:rsidP="00A64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</w:t>
                </w:r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tdsStrat</w:t>
                </w:r>
                <w:proofErr w:type="spellEnd"/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56AA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e-meeting report</w:t>
                </w:r>
              </w:sdtContent>
            </w:sdt>
          </w:p>
        </w:tc>
      </w:tr>
      <w:tr w:rsidR="006156AA" w:rsidRPr="00B85145" w14:paraId="430433FC" w14:textId="77777777" w:rsidTr="00D6326E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B85145" w:rsidRDefault="006156AA" w:rsidP="00D632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51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1" w:type="dxa"/>
              </w:tcPr>
              <w:p w14:paraId="4C5DBC0E" w14:textId="32CDE68E" w:rsidR="006156AA" w:rsidRPr="00B85145" w:rsidRDefault="006156AA" w:rsidP="00B9414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</w:t>
                </w:r>
                <w:r w:rsidR="00F548F0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proofErr w:type="spellStart"/>
                <w:r w:rsidR="00A645C1"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StdsStrat</w:t>
                </w:r>
                <w:proofErr w:type="spellEnd"/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interim e-meeting, </w:t>
                </w:r>
                <w:r w:rsidR="009D47A9">
                  <w:rPr>
                    <w:rFonts w:ascii="Times New Roman" w:hAnsi="Times New Roman" w:cs="Times New Roman"/>
                    <w:sz w:val="24"/>
                    <w:szCs w:val="24"/>
                  </w:rPr>
                  <w:t>2 July</w:t>
                </w:r>
                <w:r w:rsidR="00B9414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2020</w:t>
                </w:r>
                <w:r w:rsidRPr="00B85145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bookmarkEnd w:id="0"/>
    <w:p w14:paraId="464989EB" w14:textId="4EC36D22" w:rsidR="006156AA" w:rsidRPr="00B85145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B85145">
        <w:rPr>
          <w:rFonts w:asciiTheme="majorBidi" w:hAnsiTheme="majorBidi" w:cstheme="majorBidi"/>
          <w:sz w:val="24"/>
          <w:szCs w:val="24"/>
        </w:rPr>
        <w:t>:</w:t>
      </w:r>
      <w:r w:rsidRPr="00B85145">
        <w:rPr>
          <w:rFonts w:asciiTheme="majorBidi" w:hAnsiTheme="majorBidi" w:cstheme="majorBidi"/>
          <w:sz w:val="24"/>
          <w:szCs w:val="24"/>
        </w:rPr>
        <w:tab/>
      </w:r>
      <w:r w:rsidR="00F37012" w:rsidRPr="00B85145">
        <w:rPr>
          <w:rFonts w:asciiTheme="majorBidi" w:hAnsiTheme="majorBidi" w:cstheme="majorBidi"/>
          <w:sz w:val="24"/>
          <w:szCs w:val="24"/>
        </w:rPr>
        <w:t>TSAG to take note of this report.</w:t>
      </w:r>
    </w:p>
    <w:p w14:paraId="0A1AECFB" w14:textId="77777777" w:rsidR="005D4324" w:rsidRPr="00BA29AC" w:rsidRDefault="005D4324" w:rsidP="001551D9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9AC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BA29AC">
        <w:rPr>
          <w:rFonts w:asciiTheme="majorBidi" w:hAnsiTheme="majorBidi" w:cstheme="majorBidi"/>
          <w:b/>
          <w:bCs/>
          <w:sz w:val="24"/>
          <w:szCs w:val="24"/>
        </w:rPr>
        <w:tab/>
        <w:t>Opening and welcome</w:t>
      </w:r>
    </w:p>
    <w:p w14:paraId="2C565525" w14:textId="38B95F5C" w:rsidR="00F87D86" w:rsidRPr="00BA29AC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1.1</w:t>
      </w:r>
      <w:r>
        <w:rPr>
          <w:rFonts w:asciiTheme="majorBidi" w:hAnsiTheme="majorBidi" w:cstheme="majorBidi"/>
          <w:sz w:val="24"/>
          <w:szCs w:val="24"/>
        </w:rPr>
        <w:tab/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The </w:t>
      </w:r>
      <w:r w:rsidR="004C2E32" w:rsidRPr="00BA29AC">
        <w:rPr>
          <w:rFonts w:asciiTheme="majorBidi" w:hAnsiTheme="majorBidi" w:cstheme="majorBidi"/>
          <w:sz w:val="24"/>
          <w:szCs w:val="24"/>
        </w:rPr>
        <w:t>e-</w:t>
      </w:r>
      <w:r w:rsidR="00E738AD" w:rsidRPr="00BA29AC">
        <w:rPr>
          <w:rFonts w:asciiTheme="majorBidi" w:hAnsiTheme="majorBidi" w:cstheme="majorBidi"/>
          <w:sz w:val="24"/>
          <w:szCs w:val="24"/>
        </w:rPr>
        <w:t xml:space="preserve">meeting of the </w:t>
      </w:r>
      <w:r w:rsidR="0019745B" w:rsidRPr="00BA29AC">
        <w:rPr>
          <w:rFonts w:asciiTheme="majorBidi" w:hAnsiTheme="majorBidi" w:cstheme="majorBidi"/>
          <w:sz w:val="24"/>
          <w:szCs w:val="24"/>
        </w:rPr>
        <w:t>TSAG Rapporteur Group</w:t>
      </w:r>
      <w:r w:rsidR="0019745B" w:rsidRPr="00BA29A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19745B" w:rsidRPr="00BA29AC">
        <w:rPr>
          <w:rFonts w:asciiTheme="majorBidi" w:hAnsiTheme="majorBidi" w:cstheme="majorBidi"/>
          <w:sz w:val="24"/>
          <w:szCs w:val="24"/>
        </w:rPr>
        <w:t>on “</w:t>
      </w:r>
      <w:r w:rsidR="004C2E32" w:rsidRPr="00BA29AC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tandardization Strategy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” </w:t>
      </w:r>
      <w:r w:rsidR="00336178">
        <w:rPr>
          <w:rFonts w:asciiTheme="majorBidi" w:hAnsiTheme="majorBidi" w:cstheme="majorBidi"/>
          <w:sz w:val="24"/>
          <w:szCs w:val="24"/>
        </w:rPr>
        <w:t xml:space="preserve">met electronically on </w:t>
      </w:r>
      <w:r w:rsidR="009D47A9">
        <w:rPr>
          <w:rFonts w:asciiTheme="majorBidi" w:hAnsiTheme="majorBidi" w:cstheme="majorBidi"/>
          <w:sz w:val="24"/>
          <w:szCs w:val="24"/>
        </w:rPr>
        <w:t>2 July</w:t>
      </w:r>
      <w:r w:rsidR="00B94149">
        <w:rPr>
          <w:rFonts w:asciiTheme="majorBidi" w:hAnsiTheme="majorBidi" w:cstheme="majorBidi"/>
          <w:sz w:val="24"/>
          <w:szCs w:val="24"/>
        </w:rPr>
        <w:t xml:space="preserve"> 2020</w:t>
      </w:r>
      <w:r w:rsidR="004C2E32" w:rsidRPr="00BA29AC">
        <w:rPr>
          <w:rFonts w:asciiTheme="majorBidi" w:hAnsiTheme="majorBidi" w:cstheme="majorBidi"/>
          <w:sz w:val="24"/>
          <w:szCs w:val="24"/>
        </w:rPr>
        <w:t xml:space="preserve"> from 1</w:t>
      </w:r>
      <w:r w:rsidR="00A645C1" w:rsidRPr="00BA29AC">
        <w:rPr>
          <w:rFonts w:asciiTheme="majorBidi" w:hAnsiTheme="majorBidi" w:cstheme="majorBidi"/>
          <w:sz w:val="24"/>
          <w:szCs w:val="24"/>
        </w:rPr>
        <w:t>3</w:t>
      </w:r>
      <w:r w:rsidR="0019745B" w:rsidRPr="00BA29AC">
        <w:rPr>
          <w:rFonts w:asciiTheme="majorBidi" w:hAnsiTheme="majorBidi" w:cstheme="majorBidi"/>
          <w:sz w:val="24"/>
          <w:szCs w:val="24"/>
        </w:rPr>
        <w:t>:00-</w:t>
      </w:r>
      <w:r w:rsidR="00EA2976" w:rsidRPr="000B181B">
        <w:rPr>
          <w:rFonts w:asciiTheme="majorBidi" w:hAnsiTheme="majorBidi" w:cstheme="majorBidi"/>
          <w:sz w:val="24"/>
          <w:szCs w:val="24"/>
        </w:rPr>
        <w:t>1</w:t>
      </w:r>
      <w:r w:rsidR="00020738">
        <w:rPr>
          <w:rFonts w:asciiTheme="majorBidi" w:hAnsiTheme="majorBidi" w:cstheme="majorBidi"/>
          <w:sz w:val="24"/>
          <w:szCs w:val="24"/>
        </w:rPr>
        <w:t>4</w:t>
      </w:r>
      <w:r w:rsidR="00EA2976" w:rsidRPr="000B181B">
        <w:rPr>
          <w:rFonts w:asciiTheme="majorBidi" w:hAnsiTheme="majorBidi" w:cstheme="majorBidi"/>
          <w:sz w:val="24"/>
          <w:szCs w:val="24"/>
        </w:rPr>
        <w:t>:</w:t>
      </w:r>
      <w:r w:rsidR="00020738">
        <w:rPr>
          <w:rFonts w:asciiTheme="majorBidi" w:hAnsiTheme="majorBidi" w:cstheme="majorBidi"/>
          <w:sz w:val="24"/>
          <w:szCs w:val="24"/>
        </w:rPr>
        <w:t>5</w:t>
      </w:r>
      <w:r w:rsidR="000C5DDD" w:rsidRPr="000B181B">
        <w:rPr>
          <w:rFonts w:asciiTheme="majorBidi" w:hAnsiTheme="majorBidi" w:cstheme="majorBidi"/>
          <w:sz w:val="24"/>
          <w:szCs w:val="24"/>
        </w:rPr>
        <w:t>0</w:t>
      </w:r>
      <w:r w:rsidR="00985FEC">
        <w:rPr>
          <w:rFonts w:asciiTheme="majorBidi" w:hAnsiTheme="majorBidi" w:cstheme="majorBidi"/>
          <w:sz w:val="24"/>
          <w:szCs w:val="24"/>
        </w:rPr>
        <w:t xml:space="preserve"> </w:t>
      </w:r>
      <w:r w:rsidR="00712526">
        <w:rPr>
          <w:rFonts w:asciiTheme="majorBidi" w:hAnsiTheme="majorBidi" w:cstheme="majorBidi"/>
          <w:sz w:val="24"/>
          <w:szCs w:val="24"/>
        </w:rPr>
        <w:t xml:space="preserve">hours </w:t>
      </w:r>
      <w:r w:rsidR="00BA29AC" w:rsidRPr="00BA29AC">
        <w:rPr>
          <w:rFonts w:asciiTheme="majorBidi" w:hAnsiTheme="majorBidi" w:cstheme="majorBidi"/>
          <w:sz w:val="24"/>
          <w:szCs w:val="24"/>
        </w:rPr>
        <w:t>CE</w:t>
      </w:r>
      <w:r w:rsidR="00F35652">
        <w:rPr>
          <w:rFonts w:asciiTheme="majorBidi" w:hAnsiTheme="majorBidi" w:cstheme="majorBidi"/>
          <w:sz w:val="24"/>
          <w:szCs w:val="24"/>
        </w:rPr>
        <w:t>S</w:t>
      </w:r>
      <w:r w:rsidR="00A645C1" w:rsidRPr="00BA29AC">
        <w:rPr>
          <w:rFonts w:asciiTheme="majorBidi" w:hAnsiTheme="majorBidi" w:cstheme="majorBidi"/>
          <w:sz w:val="24"/>
          <w:szCs w:val="24"/>
        </w:rPr>
        <w:t>T</w:t>
      </w:r>
      <w:r w:rsidR="00F87D86" w:rsidRPr="00BA29AC">
        <w:rPr>
          <w:rFonts w:asciiTheme="majorBidi" w:hAnsiTheme="majorBidi" w:cstheme="majorBidi"/>
          <w:sz w:val="24"/>
          <w:szCs w:val="24"/>
        </w:rPr>
        <w:t>.</w:t>
      </w:r>
    </w:p>
    <w:p w14:paraId="3BACB0F9" w14:textId="08D87DF1" w:rsidR="001C1061" w:rsidRPr="005B5B85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1.2</w:t>
      </w:r>
      <w:r>
        <w:rPr>
          <w:rFonts w:asciiTheme="majorBidi" w:hAnsiTheme="majorBidi" w:cstheme="majorBidi"/>
          <w:sz w:val="24"/>
          <w:szCs w:val="24"/>
        </w:rPr>
        <w:tab/>
      </w:r>
      <w:r w:rsidR="001C1061" w:rsidRPr="005B5B85">
        <w:rPr>
          <w:rFonts w:asciiTheme="majorBidi" w:hAnsiTheme="majorBidi" w:cstheme="majorBidi"/>
          <w:sz w:val="24"/>
          <w:szCs w:val="24"/>
        </w:rPr>
        <w:t>The TSAG RG-</w:t>
      </w:r>
      <w:proofErr w:type="spellStart"/>
      <w:r w:rsidR="001C1061" w:rsidRPr="005B5B85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1C1061" w:rsidRPr="005B5B85">
        <w:rPr>
          <w:rFonts w:asciiTheme="majorBidi" w:hAnsiTheme="majorBidi" w:cstheme="majorBidi"/>
          <w:sz w:val="24"/>
          <w:szCs w:val="24"/>
        </w:rPr>
        <w:t xml:space="preserve"> rotating Rapporteur, </w:t>
      </w:r>
      <w:r w:rsidR="00F35652">
        <w:rPr>
          <w:rFonts w:asciiTheme="majorBidi" w:hAnsiTheme="majorBidi" w:cstheme="majorBidi"/>
          <w:sz w:val="24"/>
          <w:szCs w:val="24"/>
        </w:rPr>
        <w:t>M</w:t>
      </w:r>
      <w:r w:rsidR="0038695A">
        <w:rPr>
          <w:rFonts w:asciiTheme="majorBidi" w:hAnsiTheme="majorBidi" w:cstheme="majorBidi"/>
          <w:sz w:val="24"/>
          <w:szCs w:val="24"/>
        </w:rPr>
        <w:t>r</w:t>
      </w:r>
      <w:r w:rsidR="0038695A" w:rsidRPr="005B5B85">
        <w:rPr>
          <w:rFonts w:asciiTheme="majorBidi" w:hAnsiTheme="majorBidi" w:cstheme="majorBidi"/>
          <w:sz w:val="24"/>
          <w:szCs w:val="24"/>
        </w:rPr>
        <w:t xml:space="preserve"> </w:t>
      </w:r>
      <w:r w:rsidR="0080505A" w:rsidRPr="0080505A">
        <w:rPr>
          <w:rFonts w:asciiTheme="majorBidi" w:hAnsiTheme="majorBidi" w:cstheme="majorBidi"/>
          <w:sz w:val="24"/>
          <w:szCs w:val="24"/>
        </w:rPr>
        <w:t xml:space="preserve">Arnaud Taddei </w:t>
      </w:r>
      <w:r w:rsidR="001C1061" w:rsidRPr="005B5B85">
        <w:rPr>
          <w:rFonts w:asciiTheme="majorBidi" w:hAnsiTheme="majorBidi" w:cstheme="majorBidi"/>
          <w:sz w:val="24"/>
          <w:szCs w:val="24"/>
        </w:rPr>
        <w:t>(</w:t>
      </w:r>
      <w:r w:rsidR="0080505A">
        <w:rPr>
          <w:rFonts w:asciiTheme="majorBidi" w:hAnsiTheme="majorBidi" w:cstheme="majorBidi"/>
          <w:sz w:val="24"/>
          <w:szCs w:val="24"/>
        </w:rPr>
        <w:t>Broadcom</w:t>
      </w:r>
      <w:r w:rsidR="00330EEB">
        <w:rPr>
          <w:rFonts w:asciiTheme="majorBidi" w:hAnsiTheme="majorBidi" w:cstheme="majorBidi"/>
          <w:sz w:val="24"/>
          <w:szCs w:val="24"/>
        </w:rPr>
        <w:t xml:space="preserve"> Inc.</w:t>
      </w:r>
      <w:r w:rsidR="001C1061" w:rsidRPr="005B5B85">
        <w:rPr>
          <w:rFonts w:asciiTheme="majorBidi" w:hAnsiTheme="majorBidi" w:cstheme="majorBidi"/>
          <w:sz w:val="24"/>
          <w:szCs w:val="24"/>
        </w:rPr>
        <w:t>), chaired the e-meeting with the assistance of Mr Martin Euchner, TSB Advisor.</w:t>
      </w:r>
    </w:p>
    <w:p w14:paraId="59D1885D" w14:textId="6A4D7558" w:rsidR="00096A62" w:rsidRPr="00B942D2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1.3</w:t>
      </w:r>
      <w:r>
        <w:rPr>
          <w:rFonts w:asciiTheme="majorBidi" w:hAnsiTheme="majorBidi" w:cstheme="majorBidi"/>
          <w:sz w:val="24"/>
          <w:szCs w:val="24"/>
        </w:rPr>
        <w:tab/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BA29AC">
        <w:rPr>
          <w:rFonts w:asciiTheme="majorBidi" w:hAnsiTheme="majorBidi" w:cstheme="majorBidi"/>
          <w:sz w:val="24"/>
          <w:szCs w:val="24"/>
        </w:rPr>
        <w:t xml:space="preserve">a </w:t>
      </w:r>
      <w:r w:rsidR="00070CC8">
        <w:rPr>
          <w:rFonts w:asciiTheme="majorBidi" w:hAnsiTheme="majorBidi" w:cstheme="majorBidi"/>
          <w:sz w:val="24"/>
          <w:szCs w:val="24"/>
        </w:rPr>
        <w:t>tele</w:t>
      </w:r>
      <w:r w:rsidR="00BA29AC" w:rsidRPr="00BA29AC">
        <w:rPr>
          <w:rFonts w:asciiTheme="majorBidi" w:hAnsiTheme="majorBidi" w:cstheme="majorBidi"/>
          <w:sz w:val="24"/>
          <w:szCs w:val="24"/>
        </w:rPr>
        <w:t>conference</w:t>
      </w:r>
      <w:r w:rsidR="00096A62" w:rsidRPr="00BA29AC">
        <w:rPr>
          <w:rFonts w:asciiTheme="majorBidi" w:hAnsiTheme="majorBidi" w:cstheme="majorBidi"/>
          <w:sz w:val="24"/>
          <w:szCs w:val="24"/>
        </w:rPr>
        <w:t xml:space="preserve"> for remote participation</w:t>
      </w:r>
      <w:r w:rsidR="00985FEC">
        <w:rPr>
          <w:rFonts w:asciiTheme="majorBidi" w:hAnsiTheme="majorBidi" w:cstheme="majorBidi"/>
          <w:sz w:val="24"/>
          <w:szCs w:val="24"/>
        </w:rPr>
        <w:t xml:space="preserve">, using the </w:t>
      </w:r>
      <w:r w:rsidR="009016BB">
        <w:rPr>
          <w:rFonts w:asciiTheme="majorBidi" w:hAnsiTheme="majorBidi" w:cstheme="majorBidi"/>
          <w:sz w:val="24"/>
          <w:szCs w:val="24"/>
        </w:rPr>
        <w:t>remote</w:t>
      </w:r>
      <w:r w:rsidR="00985FEC">
        <w:rPr>
          <w:rFonts w:asciiTheme="majorBidi" w:hAnsiTheme="majorBidi" w:cstheme="majorBidi"/>
          <w:sz w:val="24"/>
          <w:szCs w:val="24"/>
        </w:rPr>
        <w:t xml:space="preserve"> conferencing</w:t>
      </w:r>
      <w:r w:rsidR="00BA29AC" w:rsidRPr="00BA29AC">
        <w:rPr>
          <w:rFonts w:asciiTheme="majorBidi" w:hAnsiTheme="majorBidi" w:cstheme="majorBidi"/>
          <w:sz w:val="24"/>
          <w:szCs w:val="24"/>
        </w:rPr>
        <w:t xml:space="preserve"> tool</w:t>
      </w:r>
      <w:r w:rsidR="00D73743">
        <w:rPr>
          <w:rFonts w:asciiTheme="majorBidi" w:hAnsiTheme="majorBidi" w:cstheme="majorBidi"/>
          <w:sz w:val="24"/>
          <w:szCs w:val="24"/>
        </w:rPr>
        <w:t xml:space="preserve"> through </w:t>
      </w:r>
      <w:proofErr w:type="spellStart"/>
      <w:r w:rsidR="00D73743">
        <w:rPr>
          <w:rFonts w:asciiTheme="majorBidi" w:hAnsiTheme="majorBidi" w:cstheme="majorBidi"/>
          <w:sz w:val="24"/>
          <w:szCs w:val="24"/>
        </w:rPr>
        <w:t>MyWorkSpace</w:t>
      </w:r>
      <w:proofErr w:type="spellEnd"/>
      <w:r w:rsidR="00096A62" w:rsidRPr="00B942D2">
        <w:rPr>
          <w:rFonts w:asciiTheme="majorBidi" w:hAnsiTheme="majorBidi" w:cstheme="majorBidi"/>
          <w:sz w:val="24"/>
          <w:szCs w:val="24"/>
        </w:rPr>
        <w:t xml:space="preserve">. There were </w:t>
      </w:r>
      <w:r w:rsidR="007F34DE" w:rsidRPr="00E9342B">
        <w:rPr>
          <w:rFonts w:asciiTheme="majorBidi" w:hAnsiTheme="majorBidi" w:cstheme="majorBidi"/>
          <w:sz w:val="24"/>
          <w:szCs w:val="24"/>
        </w:rPr>
        <w:t>24</w:t>
      </w:r>
      <w:r w:rsidR="002A6F76">
        <w:rPr>
          <w:rFonts w:asciiTheme="majorBidi" w:hAnsiTheme="majorBidi" w:cstheme="majorBidi"/>
          <w:sz w:val="24"/>
          <w:szCs w:val="24"/>
        </w:rPr>
        <w:t xml:space="preserve"> </w:t>
      </w:r>
      <w:r w:rsidR="00096A62" w:rsidRPr="00B942D2">
        <w:rPr>
          <w:rFonts w:asciiTheme="majorBidi" w:hAnsiTheme="majorBidi" w:cstheme="majorBidi"/>
          <w:sz w:val="24"/>
          <w:szCs w:val="24"/>
        </w:rPr>
        <w:t>remote participants</w:t>
      </w:r>
      <w:r w:rsidR="0019745B" w:rsidRPr="00B942D2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B942D2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B942D2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B942D2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="0038004C" w:rsidRPr="00B942D2">
        <w:rPr>
          <w:rFonts w:asciiTheme="majorBidi" w:hAnsiTheme="majorBidi" w:cstheme="majorBidi"/>
          <w:sz w:val="24"/>
          <w:szCs w:val="24"/>
        </w:rPr>
        <w:t>.</w:t>
      </w:r>
    </w:p>
    <w:p w14:paraId="27CCBF5E" w14:textId="189BB44A" w:rsidR="0038695A" w:rsidRPr="007E3C56" w:rsidRDefault="00944EB0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7E3C56">
        <w:rPr>
          <w:rFonts w:ascii="Times New Roman" w:hAnsi="Times New Roman" w:cs="Times New Roman"/>
          <w:sz w:val="24"/>
          <w:szCs w:val="24"/>
        </w:rPr>
        <w:t>1.4</w:t>
      </w:r>
      <w:r w:rsidRPr="007E3C56">
        <w:rPr>
          <w:rFonts w:ascii="Times New Roman" w:hAnsi="Times New Roman" w:cs="Times New Roman"/>
          <w:sz w:val="24"/>
          <w:szCs w:val="24"/>
        </w:rPr>
        <w:tab/>
      </w:r>
      <w:hyperlink w:anchor="_Annex_2_–" w:history="1">
        <w:r w:rsidR="009020E5" w:rsidRPr="007E3C56">
          <w:rPr>
            <w:rStyle w:val="Hyperlink"/>
            <w:rFonts w:ascii="Times New Roman" w:hAnsi="Times New Roman" w:cs="Times New Roman"/>
            <w:sz w:val="24"/>
            <w:szCs w:val="24"/>
          </w:rPr>
          <w:t>Annex 2</w:t>
        </w:r>
      </w:hyperlink>
      <w:r w:rsidR="009020E5" w:rsidRPr="007E3C56">
        <w:rPr>
          <w:rFonts w:ascii="Times New Roman" w:hAnsi="Times New Roman" w:cs="Times New Roman"/>
          <w:sz w:val="24"/>
          <w:szCs w:val="24"/>
        </w:rPr>
        <w:t xml:space="preserve"> contains t</w:t>
      </w:r>
      <w:r w:rsidR="00154DDB" w:rsidRPr="007E3C56">
        <w:rPr>
          <w:rFonts w:ascii="Times New Roman" w:hAnsi="Times New Roman" w:cs="Times New Roman"/>
          <w:sz w:val="24"/>
          <w:szCs w:val="24"/>
        </w:rPr>
        <w:t xml:space="preserve">he list of the </w:t>
      </w:r>
      <w:r w:rsidR="00CF077F">
        <w:rPr>
          <w:rFonts w:ascii="Times New Roman" w:hAnsi="Times New Roman" w:cs="Times New Roman"/>
          <w:sz w:val="24"/>
          <w:szCs w:val="24"/>
        </w:rPr>
        <w:t>four</w:t>
      </w:r>
      <w:r w:rsidR="0081486A" w:rsidRPr="00B942D2">
        <w:rPr>
          <w:rFonts w:ascii="Times New Roman" w:hAnsi="Times New Roman" w:cs="Times New Roman"/>
          <w:sz w:val="24"/>
          <w:szCs w:val="24"/>
        </w:rPr>
        <w:t xml:space="preserve"> </w:t>
      </w:r>
      <w:r w:rsidR="00D8349E" w:rsidRPr="00B942D2">
        <w:rPr>
          <w:rFonts w:ascii="Times New Roman" w:hAnsi="Times New Roman" w:cs="Times New Roman"/>
          <w:sz w:val="24"/>
          <w:szCs w:val="24"/>
        </w:rPr>
        <w:t>presented</w:t>
      </w:r>
      <w:r w:rsidR="00D8349E" w:rsidRPr="007E3C56">
        <w:rPr>
          <w:rFonts w:ascii="Times New Roman" w:hAnsi="Times New Roman" w:cs="Times New Roman"/>
          <w:sz w:val="24"/>
          <w:szCs w:val="24"/>
        </w:rPr>
        <w:t xml:space="preserve"> and </w:t>
      </w:r>
      <w:r w:rsidR="009020E5" w:rsidRPr="007E3C56">
        <w:rPr>
          <w:rFonts w:ascii="Times New Roman" w:hAnsi="Times New Roman" w:cs="Times New Roman"/>
          <w:sz w:val="24"/>
          <w:szCs w:val="24"/>
        </w:rPr>
        <w:t xml:space="preserve">discussed </w:t>
      </w:r>
      <w:r w:rsidR="00154DDB" w:rsidRPr="00B942D2">
        <w:rPr>
          <w:rFonts w:ascii="Times New Roman" w:hAnsi="Times New Roman" w:cs="Times New Roman"/>
          <w:sz w:val="24"/>
          <w:szCs w:val="24"/>
        </w:rPr>
        <w:t>documents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(</w:t>
      </w:r>
      <w:r w:rsidR="001158F2">
        <w:rPr>
          <w:rFonts w:ascii="Times New Roman" w:hAnsi="Times New Roman" w:cs="Times New Roman"/>
          <w:sz w:val="24"/>
          <w:szCs w:val="24"/>
        </w:rPr>
        <w:t>two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contributions, </w:t>
      </w:r>
      <w:r w:rsidR="001428B7">
        <w:rPr>
          <w:rFonts w:ascii="Times New Roman" w:hAnsi="Times New Roman" w:cs="Times New Roman"/>
          <w:sz w:val="24"/>
          <w:szCs w:val="24"/>
        </w:rPr>
        <w:t>two</w:t>
      </w:r>
      <w:r w:rsidR="001B364A" w:rsidRPr="00B942D2">
        <w:rPr>
          <w:rFonts w:ascii="Times New Roman" w:hAnsi="Times New Roman" w:cs="Times New Roman"/>
          <w:sz w:val="24"/>
          <w:szCs w:val="24"/>
        </w:rPr>
        <w:t xml:space="preserve"> TDs</w:t>
      </w:r>
      <w:r w:rsidR="001B364A" w:rsidRPr="007E3C56">
        <w:rPr>
          <w:rFonts w:ascii="Times New Roman" w:hAnsi="Times New Roman" w:cs="Times New Roman"/>
          <w:sz w:val="24"/>
          <w:szCs w:val="24"/>
        </w:rPr>
        <w:t>)</w:t>
      </w:r>
      <w:r w:rsidR="00154DDB" w:rsidRPr="007E3C56">
        <w:rPr>
          <w:rFonts w:ascii="Times New Roman" w:hAnsi="Times New Roman" w:cs="Times New Roman"/>
          <w:sz w:val="24"/>
          <w:szCs w:val="24"/>
        </w:rPr>
        <w:t xml:space="preserve">. </w:t>
      </w:r>
      <w:r w:rsidR="00FA64E8" w:rsidRPr="007E3C56">
        <w:rPr>
          <w:rFonts w:ascii="Times New Roman" w:hAnsi="Times New Roman" w:cs="Times New Roman"/>
          <w:sz w:val="24"/>
          <w:szCs w:val="24"/>
        </w:rPr>
        <w:t>The d</w:t>
      </w:r>
      <w:r w:rsidR="005214A2" w:rsidRPr="007E3C56">
        <w:rPr>
          <w:rFonts w:ascii="Times New Roman" w:hAnsi="Times New Roman" w:cs="Times New Roman"/>
          <w:sz w:val="24"/>
          <w:szCs w:val="24"/>
        </w:rPr>
        <w:t xml:space="preserve">ocuments </w:t>
      </w:r>
      <w:r w:rsidR="0081486A" w:rsidRPr="007E3C56">
        <w:rPr>
          <w:rFonts w:ascii="Times New Roman" w:hAnsi="Times New Roman" w:cs="Times New Roman"/>
          <w:sz w:val="24"/>
          <w:szCs w:val="24"/>
        </w:rPr>
        <w:t>were made</w:t>
      </w:r>
      <w:r w:rsidR="005214A2" w:rsidRPr="007E3C56">
        <w:rPr>
          <w:rFonts w:ascii="Times New Roman" w:hAnsi="Times New Roman" w:cs="Times New Roman"/>
          <w:sz w:val="24"/>
          <w:szCs w:val="24"/>
        </w:rPr>
        <w:t xml:space="preserve"> available </w:t>
      </w:r>
      <w:r w:rsidR="0081486A" w:rsidRPr="007E3C56">
        <w:rPr>
          <w:rFonts w:ascii="Times New Roman" w:hAnsi="Times New Roman" w:cs="Times New Roman"/>
          <w:sz w:val="24"/>
          <w:szCs w:val="24"/>
        </w:rPr>
        <w:t xml:space="preserve">using </w:t>
      </w:r>
      <w:r w:rsidR="00B9677C" w:rsidRPr="007E3C56">
        <w:rPr>
          <w:rFonts w:ascii="Times New Roman" w:hAnsi="Times New Roman" w:cs="Times New Roman"/>
          <w:sz w:val="24"/>
          <w:szCs w:val="24"/>
        </w:rPr>
        <w:t xml:space="preserve">the ITU </w:t>
      </w:r>
      <w:r w:rsidR="005214A2" w:rsidRPr="007E3C56">
        <w:rPr>
          <w:rFonts w:ascii="Times New Roman" w:hAnsi="Times New Roman" w:cs="Times New Roman"/>
          <w:sz w:val="24"/>
          <w:szCs w:val="24"/>
        </w:rPr>
        <w:t>SharePoint</w:t>
      </w:r>
      <w:r w:rsidR="0081486A" w:rsidRPr="007E3C56">
        <w:rPr>
          <w:rFonts w:ascii="Times New Roman" w:hAnsi="Times New Roman" w:cs="Times New Roman"/>
          <w:sz w:val="24"/>
          <w:szCs w:val="24"/>
        </w:rPr>
        <w:t xml:space="preserve"> site, see:</w:t>
      </w:r>
    </w:p>
    <w:p w14:paraId="5CB2DDD9" w14:textId="7FCB6E47" w:rsidR="008453EF" w:rsidRPr="007E3C56" w:rsidRDefault="001B155D" w:rsidP="001551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24CB2" w:rsidRPr="007E3C56">
          <w:rPr>
            <w:rStyle w:val="Hyperlink"/>
            <w:rFonts w:asciiTheme="majorBidi" w:hAnsiTheme="majorBidi" w:cstheme="majorBidi"/>
            <w:bCs/>
            <w:sz w:val="24"/>
            <w:szCs w:val="24"/>
          </w:rPr>
          <w:t>https://extranet.itu.int/sites/itu-t/studygroups/2017-2020/tsag/strategy/SitePages/Home.aspx</w:t>
        </w:r>
      </w:hyperlink>
      <w:r w:rsidR="00204232" w:rsidRPr="007E3C56">
        <w:rPr>
          <w:rFonts w:ascii="Times New Roman" w:hAnsi="Times New Roman" w:cs="Times New Roman"/>
          <w:sz w:val="24"/>
          <w:szCs w:val="24"/>
        </w:rPr>
        <w:t>.</w:t>
      </w:r>
    </w:p>
    <w:p w14:paraId="2D032F16" w14:textId="0B50A4DF" w:rsidR="009D3003" w:rsidRPr="007E3C56" w:rsidRDefault="00944EB0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7E3C56">
        <w:rPr>
          <w:rFonts w:asciiTheme="majorBidi" w:hAnsiTheme="majorBidi" w:cstheme="majorBidi"/>
          <w:sz w:val="24"/>
          <w:szCs w:val="24"/>
        </w:rPr>
        <w:t>1.5</w:t>
      </w:r>
      <w:r w:rsidRPr="007E3C56">
        <w:rPr>
          <w:rFonts w:asciiTheme="majorBidi" w:hAnsiTheme="majorBidi" w:cstheme="majorBidi"/>
          <w:sz w:val="24"/>
          <w:szCs w:val="24"/>
        </w:rPr>
        <w:tab/>
      </w:r>
      <w:r w:rsidR="001C1061" w:rsidRPr="007E3C56">
        <w:rPr>
          <w:rFonts w:asciiTheme="majorBidi" w:hAnsiTheme="majorBidi" w:cstheme="majorBidi"/>
          <w:sz w:val="24"/>
          <w:szCs w:val="24"/>
        </w:rPr>
        <w:t>The Rapporteur opened the meetin</w:t>
      </w:r>
      <w:r w:rsidR="00410F92" w:rsidRPr="007E3C56">
        <w:rPr>
          <w:rFonts w:asciiTheme="majorBidi" w:hAnsiTheme="majorBidi" w:cstheme="majorBidi"/>
          <w:sz w:val="24"/>
          <w:szCs w:val="24"/>
        </w:rPr>
        <w:t>g and welcomed the participants</w:t>
      </w:r>
      <w:r w:rsidR="008A6676" w:rsidRPr="007E3C56">
        <w:rPr>
          <w:rFonts w:asciiTheme="majorBidi" w:hAnsiTheme="majorBidi" w:cstheme="majorBidi"/>
          <w:sz w:val="24"/>
          <w:szCs w:val="24"/>
        </w:rPr>
        <w:t>.</w:t>
      </w:r>
    </w:p>
    <w:p w14:paraId="2BD92A12" w14:textId="0D7BEFEF" w:rsidR="00F45063" w:rsidRPr="00B942D2" w:rsidRDefault="00944EB0" w:rsidP="00C408CC">
      <w:pPr>
        <w:spacing w:before="120" w:after="12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42D2">
        <w:rPr>
          <w:rFonts w:asciiTheme="majorBidi" w:hAnsiTheme="majorBidi" w:cstheme="majorBidi"/>
          <w:sz w:val="24"/>
          <w:szCs w:val="24"/>
        </w:rPr>
        <w:t>1.6</w:t>
      </w:r>
      <w:r w:rsidRPr="00B942D2">
        <w:rPr>
          <w:rFonts w:asciiTheme="majorBidi" w:hAnsiTheme="majorBidi" w:cstheme="majorBidi"/>
          <w:sz w:val="24"/>
          <w:szCs w:val="24"/>
        </w:rPr>
        <w:tab/>
      </w:r>
      <w:r w:rsidR="00625E24" w:rsidRPr="00B942D2">
        <w:rPr>
          <w:rFonts w:asciiTheme="majorBidi" w:hAnsiTheme="majorBidi" w:cstheme="majorBidi"/>
          <w:sz w:val="24"/>
          <w:szCs w:val="24"/>
        </w:rPr>
        <w:t>The</w:t>
      </w:r>
      <w:r w:rsidR="001C1061" w:rsidRPr="00B942D2">
        <w:rPr>
          <w:rFonts w:asciiTheme="majorBidi" w:hAnsiTheme="majorBidi" w:cstheme="majorBidi"/>
          <w:sz w:val="24"/>
          <w:szCs w:val="24"/>
        </w:rPr>
        <w:t xml:space="preserve"> objective</w:t>
      </w:r>
      <w:r w:rsidR="00E93B4A" w:rsidRPr="00B942D2">
        <w:rPr>
          <w:rFonts w:asciiTheme="majorBidi" w:hAnsiTheme="majorBidi" w:cstheme="majorBidi"/>
          <w:sz w:val="24"/>
          <w:szCs w:val="24"/>
        </w:rPr>
        <w:t>s</w:t>
      </w:r>
      <w:r w:rsidR="001C1061" w:rsidRPr="00B942D2">
        <w:rPr>
          <w:rFonts w:asciiTheme="majorBidi" w:hAnsiTheme="majorBidi" w:cstheme="majorBidi"/>
          <w:sz w:val="24"/>
          <w:szCs w:val="24"/>
        </w:rPr>
        <w:t xml:space="preserve"> for this e-meeting</w:t>
      </w:r>
      <w:r w:rsidR="00C408CC">
        <w:rPr>
          <w:rFonts w:asciiTheme="majorBidi" w:hAnsiTheme="majorBidi" w:cstheme="majorBidi"/>
          <w:sz w:val="24"/>
          <w:szCs w:val="24"/>
        </w:rPr>
        <w:t xml:space="preserve"> are contained</w:t>
      </w:r>
      <w:r w:rsidR="00CF077F">
        <w:t xml:space="preserve"> </w:t>
      </w:r>
      <w:hyperlink r:id="rId15" w:history="1">
        <w:r w:rsidR="00CF077F" w:rsidRPr="009706DD">
          <w:rPr>
            <w:rStyle w:val="Hyperlink"/>
            <w:rFonts w:asciiTheme="majorBidi" w:hAnsiTheme="majorBidi" w:cstheme="majorBidi"/>
            <w:sz w:val="24"/>
            <w:szCs w:val="24"/>
          </w:rPr>
          <w:t>TD054</w:t>
        </w:r>
      </w:hyperlink>
      <w:r w:rsidR="00C408C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1F5659A2" w14:textId="77777777" w:rsidR="009442A8" w:rsidRPr="002E117D" w:rsidRDefault="009442A8" w:rsidP="001551D9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E117D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2E117D">
        <w:rPr>
          <w:rFonts w:asciiTheme="majorBidi" w:hAnsiTheme="majorBidi" w:cstheme="majorBidi"/>
          <w:b/>
          <w:bCs/>
          <w:sz w:val="24"/>
          <w:szCs w:val="24"/>
        </w:rPr>
        <w:tab/>
        <w:t>Approval of the draft agenda</w:t>
      </w:r>
    </w:p>
    <w:p w14:paraId="040113DE" w14:textId="543453A5" w:rsidR="008A6676" w:rsidRPr="006C5A53" w:rsidRDefault="009442A8" w:rsidP="001551D9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6C5A53">
        <w:rPr>
          <w:rFonts w:asciiTheme="majorBidi" w:hAnsiTheme="majorBidi" w:cstheme="majorBidi"/>
          <w:sz w:val="24"/>
          <w:szCs w:val="24"/>
        </w:rPr>
        <w:t>The draft agenda in</w:t>
      </w:r>
      <w:r w:rsidR="00F1762C">
        <w:rPr>
          <w:rFonts w:asciiTheme="majorBidi" w:hAnsiTheme="majorBidi" w:cstheme="majorBidi"/>
          <w:sz w:val="24"/>
          <w:szCs w:val="24"/>
        </w:rPr>
        <w:t xml:space="preserve"> </w:t>
      </w:r>
      <w:hyperlink r:id="rId16" w:history="1">
        <w:r w:rsidR="00B628DB">
          <w:rPr>
            <w:rStyle w:val="Hyperlink"/>
            <w:rFonts w:asciiTheme="majorBidi" w:hAnsiTheme="majorBidi" w:cstheme="majorBidi"/>
            <w:sz w:val="24"/>
            <w:szCs w:val="24"/>
          </w:rPr>
          <w:t>TD055</w:t>
        </w:r>
      </w:hyperlink>
      <w:r w:rsidR="00B628DB">
        <w:t xml:space="preserve"> </w:t>
      </w:r>
      <w:r w:rsidR="0011416E" w:rsidRPr="006C5A53">
        <w:rPr>
          <w:rFonts w:asciiTheme="majorBidi" w:hAnsiTheme="majorBidi" w:cstheme="majorBidi"/>
          <w:sz w:val="24"/>
          <w:szCs w:val="24"/>
        </w:rPr>
        <w:t>w</w:t>
      </w:r>
      <w:r w:rsidR="005214A2" w:rsidRPr="006C5A53">
        <w:rPr>
          <w:rFonts w:asciiTheme="majorBidi" w:hAnsiTheme="majorBidi" w:cstheme="majorBidi"/>
          <w:sz w:val="24"/>
          <w:szCs w:val="24"/>
        </w:rPr>
        <w:t>as adopted</w:t>
      </w:r>
      <w:r w:rsidR="004105B4" w:rsidRPr="006C5A53">
        <w:rPr>
          <w:rFonts w:asciiTheme="majorBidi" w:hAnsiTheme="majorBidi" w:cstheme="majorBidi"/>
          <w:sz w:val="24"/>
          <w:szCs w:val="24"/>
        </w:rPr>
        <w:t>.</w:t>
      </w:r>
    </w:p>
    <w:p w14:paraId="473F1A87" w14:textId="7080CFA7" w:rsidR="004D487D" w:rsidRPr="002E117D" w:rsidRDefault="002836D7" w:rsidP="0018674D">
      <w:pPr>
        <w:keepNext/>
        <w:keepLines/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2E117D">
        <w:rPr>
          <w:rFonts w:asciiTheme="majorBidi" w:hAnsiTheme="majorBidi" w:cstheme="majorBidi"/>
          <w:b/>
          <w:bCs/>
          <w:sz w:val="24"/>
          <w:szCs w:val="24"/>
        </w:rPr>
        <w:lastRenderedPageBreak/>
        <w:t>3</w:t>
      </w:r>
      <w:r w:rsidRPr="002E117D">
        <w:rPr>
          <w:rFonts w:asciiTheme="majorBidi" w:hAnsiTheme="majorBidi" w:cstheme="majorBidi"/>
          <w:b/>
          <w:bCs/>
          <w:sz w:val="24"/>
          <w:szCs w:val="24"/>
        </w:rPr>
        <w:tab/>
      </w:r>
      <w:r w:rsidR="003B7C6B" w:rsidRPr="002E117D">
        <w:rPr>
          <w:rFonts w:asciiTheme="majorBidi" w:hAnsiTheme="majorBidi" w:cstheme="majorBidi"/>
          <w:b/>
          <w:bCs/>
          <w:sz w:val="24"/>
          <w:szCs w:val="24"/>
        </w:rPr>
        <w:t>Standardization Strategy</w:t>
      </w:r>
    </w:p>
    <w:p w14:paraId="4EB6C274" w14:textId="502DF6DA" w:rsidR="00C17184" w:rsidRPr="002E117D" w:rsidRDefault="007E31F7" w:rsidP="0018674D">
      <w:pPr>
        <w:keepNext/>
        <w:keepLines/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3</w:t>
      </w:r>
      <w:r w:rsidR="007B5D06">
        <w:rPr>
          <w:rFonts w:asciiTheme="majorBidi" w:hAnsiTheme="majorBidi" w:cstheme="majorBidi"/>
          <w:b/>
          <w:sz w:val="24"/>
          <w:szCs w:val="24"/>
        </w:rPr>
        <w:t>.</w:t>
      </w:r>
      <w:r w:rsidR="00B8324A">
        <w:rPr>
          <w:rFonts w:asciiTheme="majorBidi" w:hAnsiTheme="majorBidi" w:cstheme="majorBidi"/>
          <w:b/>
          <w:sz w:val="24"/>
          <w:szCs w:val="24"/>
        </w:rPr>
        <w:t>1</w:t>
      </w:r>
      <w:r w:rsidR="007B5D06">
        <w:rPr>
          <w:rFonts w:asciiTheme="majorBidi" w:hAnsiTheme="majorBidi" w:cstheme="majorBidi"/>
          <w:b/>
          <w:sz w:val="24"/>
          <w:szCs w:val="24"/>
        </w:rPr>
        <w:tab/>
      </w:r>
      <w:r w:rsidRPr="007E31F7">
        <w:rPr>
          <w:rFonts w:asciiTheme="majorBidi" w:hAnsiTheme="majorBidi" w:cstheme="majorBidi"/>
          <w:b/>
          <w:sz w:val="24"/>
          <w:szCs w:val="24"/>
        </w:rPr>
        <w:t>Standardization metrics</w:t>
      </w:r>
    </w:p>
    <w:p w14:paraId="03E8C3E6" w14:textId="29939BBC" w:rsidR="001F1E83" w:rsidRDefault="007E31F7" w:rsidP="0018674D">
      <w:pPr>
        <w:keepNext/>
        <w:keepLines/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E41595" w:rsidRPr="004972A0">
        <w:rPr>
          <w:rFonts w:asciiTheme="majorBidi" w:hAnsiTheme="majorBidi" w:cstheme="majorBidi"/>
          <w:sz w:val="24"/>
          <w:szCs w:val="24"/>
        </w:rPr>
        <w:t>.</w:t>
      </w:r>
      <w:r w:rsidR="00B8324A">
        <w:rPr>
          <w:rFonts w:asciiTheme="majorBidi" w:hAnsiTheme="majorBidi" w:cstheme="majorBidi"/>
          <w:sz w:val="24"/>
          <w:szCs w:val="24"/>
        </w:rPr>
        <w:t>1</w:t>
      </w:r>
      <w:r w:rsidR="00E41595" w:rsidRPr="004972A0">
        <w:rPr>
          <w:rFonts w:asciiTheme="majorBidi" w:hAnsiTheme="majorBidi" w:cstheme="majorBidi"/>
          <w:sz w:val="24"/>
          <w:szCs w:val="24"/>
        </w:rPr>
        <w:t>.1</w:t>
      </w:r>
      <w:r w:rsidR="00DC53D1" w:rsidRPr="004972A0">
        <w:rPr>
          <w:rFonts w:asciiTheme="majorBidi" w:hAnsiTheme="majorBidi" w:cstheme="majorBidi"/>
          <w:sz w:val="24"/>
          <w:szCs w:val="24"/>
        </w:rPr>
        <w:tab/>
      </w:r>
      <w:r w:rsidR="002B2DF7">
        <w:rPr>
          <w:rFonts w:asciiTheme="majorBidi" w:hAnsiTheme="majorBidi" w:cstheme="majorBidi"/>
          <w:sz w:val="24"/>
          <w:szCs w:val="24"/>
        </w:rPr>
        <w:t xml:space="preserve">Ms </w:t>
      </w:r>
      <w:r w:rsidR="0073094B" w:rsidRPr="0073094B">
        <w:rPr>
          <w:rFonts w:asciiTheme="majorBidi" w:hAnsiTheme="majorBidi" w:cstheme="majorBidi"/>
          <w:sz w:val="24"/>
          <w:szCs w:val="24"/>
        </w:rPr>
        <w:t xml:space="preserve">Rim </w:t>
      </w:r>
      <w:proofErr w:type="spellStart"/>
      <w:r w:rsidR="0073094B" w:rsidRPr="0073094B">
        <w:rPr>
          <w:rFonts w:asciiTheme="majorBidi" w:hAnsiTheme="majorBidi" w:cstheme="majorBidi"/>
          <w:sz w:val="24"/>
          <w:szCs w:val="24"/>
        </w:rPr>
        <w:t>Belhassine-Cherif</w:t>
      </w:r>
      <w:proofErr w:type="spellEnd"/>
      <w:r w:rsidR="0073094B" w:rsidRPr="0073094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2B2DF7">
        <w:rPr>
          <w:rFonts w:asciiTheme="majorBidi" w:hAnsiTheme="majorBidi" w:cstheme="majorBidi"/>
          <w:bCs/>
          <w:sz w:val="24"/>
          <w:szCs w:val="24"/>
        </w:rPr>
        <w:t>Tunisie</w:t>
      </w:r>
      <w:proofErr w:type="spellEnd"/>
      <w:r w:rsidR="002B2DF7">
        <w:rPr>
          <w:rFonts w:asciiTheme="majorBidi" w:hAnsiTheme="majorBidi" w:cstheme="majorBidi"/>
          <w:bCs/>
          <w:sz w:val="24"/>
          <w:szCs w:val="24"/>
        </w:rPr>
        <w:t xml:space="preserve"> </w:t>
      </w:r>
      <w:proofErr w:type="spellStart"/>
      <w:r w:rsidR="002B2DF7">
        <w:rPr>
          <w:rFonts w:asciiTheme="majorBidi" w:hAnsiTheme="majorBidi" w:cstheme="majorBidi"/>
          <w:bCs/>
          <w:sz w:val="24"/>
          <w:szCs w:val="24"/>
        </w:rPr>
        <w:t>Télécom</w:t>
      </w:r>
      <w:proofErr w:type="spellEnd"/>
      <w:r w:rsidR="002B2DF7">
        <w:rPr>
          <w:rFonts w:asciiTheme="majorBidi" w:hAnsiTheme="majorBidi" w:cstheme="majorBidi"/>
          <w:sz w:val="24"/>
          <w:szCs w:val="24"/>
        </w:rPr>
        <w:t xml:space="preserve">, presented </w:t>
      </w:r>
      <w:hyperlink r:id="rId17" w:history="1">
        <w:r w:rsidR="002B2DF7">
          <w:rPr>
            <w:rStyle w:val="Hyperlink"/>
            <w:rFonts w:asciiTheme="majorBidi" w:hAnsiTheme="majorBidi" w:cstheme="majorBidi"/>
            <w:sz w:val="24"/>
            <w:szCs w:val="24"/>
          </w:rPr>
          <w:t>C030</w:t>
        </w:r>
      </w:hyperlink>
      <w:r w:rsidR="002B2DF7">
        <w:rPr>
          <w:rFonts w:asciiTheme="majorBidi" w:hAnsiTheme="majorBidi" w:cstheme="majorBidi"/>
          <w:sz w:val="24"/>
          <w:szCs w:val="24"/>
        </w:rPr>
        <w:t xml:space="preserve"> “</w:t>
      </w:r>
      <w:r w:rsidR="002B2DF7">
        <w:rPr>
          <w:rFonts w:asciiTheme="majorBidi" w:hAnsiTheme="majorBidi" w:cstheme="majorBidi"/>
          <w:bCs/>
          <w:sz w:val="24"/>
          <w:szCs w:val="24"/>
        </w:rPr>
        <w:t>Automatic generation of statistics in the context of the BSG activities</w:t>
      </w:r>
      <w:r w:rsidR="002B2DF7">
        <w:rPr>
          <w:rFonts w:asciiTheme="majorBidi" w:hAnsiTheme="majorBidi" w:cstheme="majorBidi"/>
          <w:sz w:val="24"/>
          <w:szCs w:val="24"/>
        </w:rPr>
        <w:t>”</w:t>
      </w:r>
      <w:r w:rsidR="001F1E83">
        <w:rPr>
          <w:rFonts w:asciiTheme="majorBidi" w:hAnsiTheme="majorBidi" w:cstheme="majorBidi"/>
          <w:sz w:val="24"/>
          <w:szCs w:val="24"/>
        </w:rPr>
        <w:t xml:space="preserve">, which </w:t>
      </w:r>
      <w:r w:rsidR="001F1E83" w:rsidRPr="001F1E83">
        <w:rPr>
          <w:rFonts w:asciiTheme="majorBidi" w:hAnsiTheme="majorBidi" w:cstheme="majorBidi"/>
          <w:sz w:val="24"/>
          <w:szCs w:val="24"/>
        </w:rPr>
        <w:t xml:space="preserve">proposes the automatic generation of statistics related to the involvement of developing countries in the ITU-T activities, in accordance with Resolution 44 (Rev. </w:t>
      </w:r>
      <w:proofErr w:type="spellStart"/>
      <w:r w:rsidR="001F1E83" w:rsidRPr="001F1E83">
        <w:rPr>
          <w:rFonts w:asciiTheme="majorBidi" w:hAnsiTheme="majorBidi" w:cstheme="majorBidi"/>
          <w:sz w:val="24"/>
          <w:szCs w:val="24"/>
        </w:rPr>
        <w:t>Hammamet</w:t>
      </w:r>
      <w:proofErr w:type="spellEnd"/>
      <w:r w:rsidR="001F1E83" w:rsidRPr="001F1E83">
        <w:rPr>
          <w:rFonts w:asciiTheme="majorBidi" w:hAnsiTheme="majorBidi" w:cstheme="majorBidi"/>
          <w:sz w:val="24"/>
          <w:szCs w:val="24"/>
        </w:rPr>
        <w:t>, 2016).</w:t>
      </w:r>
    </w:p>
    <w:p w14:paraId="542357E1" w14:textId="1174286E" w:rsidR="00A957B3" w:rsidRDefault="005E0079" w:rsidP="005E0079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>
        <w:rPr>
          <w:rFonts w:ascii="Times New Roman" w:hAnsi="Times New Roman" w:cs="Times New Roman"/>
          <w:sz w:val="24"/>
          <w:szCs w:val="24"/>
        </w:rPr>
        <w:tab/>
      </w:r>
      <w:r w:rsidR="005344EA">
        <w:rPr>
          <w:rFonts w:ascii="Times New Roman" w:hAnsi="Times New Roman" w:cs="Times New Roman"/>
          <w:sz w:val="24"/>
          <w:szCs w:val="24"/>
        </w:rPr>
        <w:t>The fourth proposed metric “</w:t>
      </w:r>
      <w:r w:rsidR="005344EA" w:rsidRPr="005344EA">
        <w:rPr>
          <w:rFonts w:ascii="Times New Roman" w:hAnsi="Times New Roman" w:cs="Times New Roman"/>
          <w:sz w:val="24"/>
          <w:szCs w:val="24"/>
        </w:rPr>
        <w:t>The number of TDs proposed by developing countries for each ITU-T meeting (of TSAG, Study Groups, Rapporteur Groups, Regional Groups, Focus Groups, etc.),</w:t>
      </w:r>
      <w:r w:rsidR="005344EA">
        <w:rPr>
          <w:rFonts w:ascii="Times New Roman" w:hAnsi="Times New Roman" w:cs="Times New Roman"/>
          <w:sz w:val="24"/>
          <w:szCs w:val="24"/>
        </w:rPr>
        <w:t>” is to be reworded in the sense that it is the number of TDs issued by Chairmen, Rapporteurs, Editors</w:t>
      </w:r>
      <w:r w:rsidR="009C5195">
        <w:rPr>
          <w:rFonts w:ascii="Times New Roman" w:hAnsi="Times New Roman" w:cs="Times New Roman"/>
          <w:sz w:val="24"/>
          <w:szCs w:val="24"/>
        </w:rPr>
        <w:t>, etc,</w:t>
      </w:r>
      <w:r w:rsidR="005344EA">
        <w:rPr>
          <w:rFonts w:ascii="Times New Roman" w:hAnsi="Times New Roman" w:cs="Times New Roman"/>
          <w:sz w:val="24"/>
          <w:szCs w:val="24"/>
        </w:rPr>
        <w:t xml:space="preserve"> who are from developing countries.</w:t>
      </w:r>
    </w:p>
    <w:p w14:paraId="7C90E5E6" w14:textId="387FEA28" w:rsidR="000E05B6" w:rsidRDefault="00A957B3" w:rsidP="005E0079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r>
        <w:rPr>
          <w:rFonts w:ascii="Times New Roman" w:hAnsi="Times New Roman" w:cs="Times New Roman"/>
          <w:sz w:val="24"/>
          <w:szCs w:val="24"/>
        </w:rPr>
        <w:tab/>
      </w:r>
      <w:r w:rsidR="000E05B6">
        <w:rPr>
          <w:rFonts w:ascii="Times New Roman" w:hAnsi="Times New Roman" w:cs="Times New Roman"/>
          <w:sz w:val="24"/>
          <w:szCs w:val="24"/>
        </w:rPr>
        <w:t>It was suggested to add additional metrics for statistics</w:t>
      </w:r>
      <w:r w:rsidR="00A618C2"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595C3AA" w14:textId="5C90C89F" w:rsidR="003318F0" w:rsidRDefault="000E05B6" w:rsidP="000E05B6">
      <w:pPr>
        <w:spacing w:before="120"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accepted new work items which were proposed by developing countries;</w:t>
      </w:r>
    </w:p>
    <w:p w14:paraId="70C16E9C" w14:textId="512E6B24" w:rsidR="000E05B6" w:rsidRDefault="000E05B6" w:rsidP="000E05B6">
      <w:pPr>
        <w:spacing w:before="120"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the number of </w:t>
      </w:r>
      <w:r w:rsidR="00C01D61">
        <w:rPr>
          <w:rFonts w:ascii="Times New Roman" w:hAnsi="Times New Roman" w:cs="Times New Roman"/>
          <w:sz w:val="24"/>
          <w:szCs w:val="24"/>
        </w:rPr>
        <w:t xml:space="preserve">Chairmen, </w:t>
      </w:r>
      <w:r>
        <w:rPr>
          <w:rFonts w:ascii="Times New Roman" w:hAnsi="Times New Roman" w:cs="Times New Roman"/>
          <w:sz w:val="24"/>
          <w:szCs w:val="24"/>
        </w:rPr>
        <w:t xml:space="preserve">Rapporteurs, </w:t>
      </w:r>
      <w:r w:rsidR="00C01D6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ditors </w:t>
      </w:r>
      <w:r w:rsidR="00C01D61">
        <w:rPr>
          <w:rFonts w:ascii="Times New Roman" w:hAnsi="Times New Roman" w:cs="Times New Roman"/>
          <w:sz w:val="24"/>
          <w:szCs w:val="24"/>
        </w:rPr>
        <w:t xml:space="preserve">etc </w:t>
      </w:r>
      <w:r>
        <w:rPr>
          <w:rFonts w:ascii="Times New Roman" w:hAnsi="Times New Roman" w:cs="Times New Roman"/>
          <w:sz w:val="24"/>
          <w:szCs w:val="24"/>
        </w:rPr>
        <w:t>from developing countries.</w:t>
      </w:r>
    </w:p>
    <w:p w14:paraId="64E3E6F4" w14:textId="327CD786" w:rsidR="000E05B6" w:rsidRDefault="000E05B6" w:rsidP="000E05B6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A957B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TSB was asked to continue investigating the proposed metrics in C030 and the two additional metrics, and to update the analysis document accordingly.</w:t>
      </w:r>
    </w:p>
    <w:p w14:paraId="583D8A01" w14:textId="10592E6F" w:rsidR="004F42CD" w:rsidRDefault="00130825" w:rsidP="000E05B6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A957B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4F42CD">
        <w:rPr>
          <w:rFonts w:ascii="Times New Roman" w:hAnsi="Times New Roman" w:cs="Times New Roman"/>
          <w:sz w:val="24"/>
          <w:szCs w:val="24"/>
        </w:rPr>
        <w:t>Some of the metrics proposed might be difficult to implement.</w:t>
      </w:r>
    </w:p>
    <w:p w14:paraId="5F689A22" w14:textId="4D755444" w:rsidR="00130825" w:rsidRDefault="004F42CD" w:rsidP="000E05B6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A957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 w:rsidR="00130825">
        <w:rPr>
          <w:rFonts w:ascii="Times New Roman" w:hAnsi="Times New Roman" w:cs="Times New Roman"/>
          <w:sz w:val="24"/>
          <w:szCs w:val="24"/>
        </w:rPr>
        <w:t>Observations were made that</w:t>
      </w:r>
    </w:p>
    <w:p w14:paraId="23170A4E" w14:textId="23EF5D0B" w:rsidR="00130825" w:rsidRDefault="00130825" w:rsidP="00130825">
      <w:pPr>
        <w:pStyle w:val="ListParagraph"/>
        <w:numPr>
          <w:ilvl w:val="0"/>
          <w:numId w:val="34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130825">
        <w:rPr>
          <w:rFonts w:ascii="Times New Roman" w:hAnsi="Times New Roman" w:cs="Times New Roman"/>
          <w:sz w:val="24"/>
          <w:szCs w:val="24"/>
        </w:rPr>
        <w:t>each ITU-T study group has its own culture and working style;</w:t>
      </w:r>
      <w:r w:rsidR="005F0373">
        <w:rPr>
          <w:rFonts w:ascii="Times New Roman" w:hAnsi="Times New Roman" w:cs="Times New Roman"/>
          <w:sz w:val="24"/>
          <w:szCs w:val="24"/>
        </w:rPr>
        <w:t xml:space="preserve"> still, it is desired to minimize the discrepancy in working methods across the study groups;</w:t>
      </w:r>
    </w:p>
    <w:p w14:paraId="20576BD4" w14:textId="79742B69" w:rsidR="00130825" w:rsidRDefault="00130825" w:rsidP="00130825">
      <w:pPr>
        <w:pStyle w:val="ListParagraph"/>
        <w:numPr>
          <w:ilvl w:val="0"/>
          <w:numId w:val="34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degree of participation from developing countries varies among the study groups (e.g. SG3, due its regulatory work, has a high number of participants from developing countries; whereas in other more technically-oriented study groups, participation from Sector Members is higher, such as in SG15);</w:t>
      </w:r>
    </w:p>
    <w:p w14:paraId="78B260F7" w14:textId="2C144013" w:rsidR="00B92BA4" w:rsidRDefault="00B92BA4" w:rsidP="00130825">
      <w:pPr>
        <w:pStyle w:val="ListParagraph"/>
        <w:numPr>
          <w:ilvl w:val="0"/>
          <w:numId w:val="34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analysing participation statistics, it is necessary to bear in mind that some Administrations practice to delegate industry experts as part of their national ITU-T delegation allowing them to participate and contribute to the study group activities, but those experts are not employed by the Administration;</w:t>
      </w:r>
    </w:p>
    <w:p w14:paraId="054BAF92" w14:textId="096D8D4D" w:rsidR="00130825" w:rsidRDefault="00130825" w:rsidP="00130825">
      <w:pPr>
        <w:pStyle w:val="ListParagraph"/>
        <w:numPr>
          <w:ilvl w:val="0"/>
          <w:numId w:val="34"/>
        </w:numPr>
        <w:spacing w:before="120" w:after="0" w:line="240" w:lineRule="auto"/>
        <w:ind w:left="1077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BSG activity can help to increase the number of contributions from developing countries in the study groups.</w:t>
      </w:r>
    </w:p>
    <w:p w14:paraId="4AD26A9C" w14:textId="6F34947B" w:rsidR="001F34C5" w:rsidRPr="001F34C5" w:rsidRDefault="001F34C5" w:rsidP="001F34C5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1F34C5">
        <w:rPr>
          <w:rFonts w:ascii="Times New Roman" w:hAnsi="Times New Roman" w:cs="Times New Roman"/>
          <w:sz w:val="24"/>
          <w:szCs w:val="24"/>
        </w:rPr>
        <w:t>3.1.</w:t>
      </w:r>
      <w:r w:rsidR="00A957B3">
        <w:rPr>
          <w:rFonts w:ascii="Times New Roman" w:hAnsi="Times New Roman" w:cs="Times New Roman"/>
          <w:sz w:val="24"/>
          <w:szCs w:val="24"/>
        </w:rPr>
        <w:t>7</w:t>
      </w:r>
      <w:r w:rsidRPr="001F34C5">
        <w:rPr>
          <w:rFonts w:ascii="Times New Roman" w:hAnsi="Times New Roman" w:cs="Times New Roman"/>
          <w:sz w:val="24"/>
          <w:szCs w:val="24"/>
        </w:rPr>
        <w:tab/>
        <w:t>The meeting recognized the challenge to analyse the statistical data, and saw the need to have some context on the analysis, and how to analyse the dat</w:t>
      </w:r>
      <w:r w:rsidR="00437852">
        <w:rPr>
          <w:rFonts w:ascii="Times New Roman" w:hAnsi="Times New Roman" w:cs="Times New Roman"/>
          <w:sz w:val="24"/>
          <w:szCs w:val="24"/>
        </w:rPr>
        <w:t>a</w:t>
      </w:r>
      <w:r w:rsidRPr="001F34C5">
        <w:rPr>
          <w:rFonts w:ascii="Times New Roman" w:hAnsi="Times New Roman" w:cs="Times New Roman"/>
          <w:sz w:val="24"/>
          <w:szCs w:val="24"/>
        </w:rPr>
        <w:t xml:space="preserve">, so as not to compare </w:t>
      </w:r>
      <w:r w:rsidR="00437852">
        <w:rPr>
          <w:rFonts w:ascii="Times New Roman" w:hAnsi="Times New Roman" w:cs="Times New Roman"/>
          <w:sz w:val="24"/>
          <w:szCs w:val="24"/>
        </w:rPr>
        <w:t>“</w:t>
      </w:r>
      <w:r w:rsidRPr="001F34C5">
        <w:rPr>
          <w:rFonts w:ascii="Times New Roman" w:hAnsi="Times New Roman" w:cs="Times New Roman"/>
          <w:sz w:val="24"/>
          <w:szCs w:val="24"/>
        </w:rPr>
        <w:t>apples and bananas</w:t>
      </w:r>
      <w:r w:rsidR="00437852">
        <w:rPr>
          <w:rFonts w:ascii="Times New Roman" w:hAnsi="Times New Roman" w:cs="Times New Roman"/>
          <w:sz w:val="24"/>
          <w:szCs w:val="24"/>
        </w:rPr>
        <w:t>”</w:t>
      </w:r>
      <w:r w:rsidRPr="001F34C5">
        <w:rPr>
          <w:rFonts w:ascii="Times New Roman" w:hAnsi="Times New Roman" w:cs="Times New Roman"/>
          <w:sz w:val="24"/>
          <w:szCs w:val="24"/>
        </w:rPr>
        <w:t>. Contributions are solicited.</w:t>
      </w:r>
    </w:p>
    <w:p w14:paraId="27083540" w14:textId="6ADEF20E" w:rsidR="00972D44" w:rsidRPr="002E117D" w:rsidRDefault="00694E93" w:rsidP="00C50FE8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4</w:t>
      </w:r>
      <w:r w:rsidR="00515DA8" w:rsidRPr="002E117D">
        <w:rPr>
          <w:rFonts w:asciiTheme="majorBidi" w:hAnsiTheme="majorBidi" w:cstheme="majorBidi"/>
          <w:b/>
          <w:sz w:val="24"/>
          <w:szCs w:val="24"/>
        </w:rPr>
        <w:tab/>
      </w:r>
      <w:r w:rsidR="004629FB" w:rsidRPr="002E117D">
        <w:rPr>
          <w:rFonts w:asciiTheme="majorBidi" w:hAnsiTheme="majorBidi" w:cstheme="majorBidi"/>
          <w:b/>
          <w:sz w:val="24"/>
          <w:szCs w:val="24"/>
        </w:rPr>
        <w:t>Sustainable Development Goals (SGDs)</w:t>
      </w:r>
    </w:p>
    <w:p w14:paraId="00197AF1" w14:textId="7D171E04" w:rsidR="00694E93" w:rsidRDefault="00694E93" w:rsidP="00694E93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29FB" w:rsidRPr="00D73F0E">
        <w:rPr>
          <w:rFonts w:ascii="Times New Roman" w:hAnsi="Times New Roman" w:cs="Times New Roman"/>
          <w:sz w:val="24"/>
          <w:szCs w:val="24"/>
        </w:rPr>
        <w:t>.1</w:t>
      </w:r>
      <w:r w:rsidR="00515DA8" w:rsidRPr="00D73F0E">
        <w:rPr>
          <w:rFonts w:ascii="Times New Roman" w:hAnsi="Times New Roman" w:cs="Times New Roman"/>
          <w:sz w:val="24"/>
          <w:szCs w:val="24"/>
        </w:rPr>
        <w:tab/>
      </w:r>
      <w:r w:rsidR="00515DA8" w:rsidRPr="00020738">
        <w:rPr>
          <w:rFonts w:ascii="Times New Roman" w:hAnsi="Times New Roman" w:cs="Times New Roman"/>
          <w:sz w:val="24"/>
          <w:szCs w:val="24"/>
        </w:rPr>
        <w:t xml:space="preserve">Mr </w:t>
      </w:r>
      <w:r w:rsidR="004629FB" w:rsidRPr="00020738">
        <w:rPr>
          <w:rFonts w:ascii="Times New Roman" w:hAnsi="Times New Roman" w:cs="Times New Roman"/>
          <w:sz w:val="24"/>
          <w:szCs w:val="24"/>
        </w:rPr>
        <w:t>Shiger</w:t>
      </w:r>
      <w:r w:rsidR="00732A57" w:rsidRPr="00020738">
        <w:rPr>
          <w:rFonts w:ascii="Times New Roman" w:hAnsi="Times New Roman" w:cs="Times New Roman"/>
          <w:sz w:val="24"/>
          <w:szCs w:val="24"/>
        </w:rPr>
        <w:t>u</w:t>
      </w:r>
      <w:r w:rsidR="004629FB" w:rsidRPr="00020738">
        <w:rPr>
          <w:rFonts w:ascii="Times New Roman" w:hAnsi="Times New Roman" w:cs="Times New Roman"/>
          <w:sz w:val="24"/>
          <w:szCs w:val="24"/>
        </w:rPr>
        <w:t xml:space="preserve"> Miyake,</w:t>
      </w:r>
      <w:r w:rsidR="004629FB" w:rsidRPr="00D73F0E">
        <w:rPr>
          <w:rFonts w:ascii="Times New Roman" w:hAnsi="Times New Roman" w:cs="Times New Roman"/>
          <w:sz w:val="24"/>
          <w:szCs w:val="24"/>
        </w:rPr>
        <w:t xml:space="preserve"> </w:t>
      </w:r>
      <w:r w:rsidR="00D73F0E" w:rsidRPr="00D73F0E">
        <w:rPr>
          <w:rFonts w:asciiTheme="majorBidi" w:hAnsiTheme="majorBidi" w:cstheme="majorBidi"/>
          <w:sz w:val="24"/>
          <w:szCs w:val="24"/>
        </w:rPr>
        <w:t>Hitachi, Ltd., Japan</w:t>
      </w:r>
      <w:r w:rsidR="00515DA8" w:rsidRPr="00D73F0E">
        <w:rPr>
          <w:rFonts w:ascii="Times New Roman" w:hAnsi="Times New Roman" w:cs="Times New Roman"/>
          <w:sz w:val="24"/>
          <w:szCs w:val="24"/>
        </w:rPr>
        <w:t xml:space="preserve">, presented </w:t>
      </w:r>
      <w:hyperlink r:id="rId18" w:history="1">
        <w:r w:rsidR="00B35911">
          <w:rPr>
            <w:rStyle w:val="Hyperlink"/>
            <w:rFonts w:asciiTheme="majorBidi" w:hAnsiTheme="majorBidi" w:cstheme="majorBidi"/>
            <w:sz w:val="24"/>
            <w:szCs w:val="24"/>
          </w:rPr>
          <w:t>C029</w:t>
        </w:r>
      </w:hyperlink>
      <w:r w:rsidR="00B35911">
        <w:t xml:space="preserve"> </w:t>
      </w:r>
      <w:r w:rsidR="0034142A" w:rsidRPr="00D73F0E">
        <w:rPr>
          <w:rFonts w:ascii="Times New Roman" w:hAnsi="Times New Roman" w:cs="Times New Roman"/>
          <w:sz w:val="24"/>
          <w:szCs w:val="24"/>
        </w:rPr>
        <w:t>“</w:t>
      </w:r>
      <w:r w:rsidR="000F65C7">
        <w:rPr>
          <w:rFonts w:asciiTheme="majorBidi" w:hAnsiTheme="majorBidi" w:cstheme="majorBidi"/>
          <w:sz w:val="24"/>
          <w:szCs w:val="24"/>
        </w:rPr>
        <w:t xml:space="preserve">Revised proposed text of Technical Paper which summarizes the set of discussion of the SDG mapping with the new work item proposal”, </w:t>
      </w:r>
      <w:r w:rsidR="00B35911" w:rsidRPr="00B35911">
        <w:rPr>
          <w:rFonts w:ascii="Times New Roman" w:hAnsi="Times New Roman" w:cs="Times New Roman"/>
          <w:sz w:val="24"/>
          <w:szCs w:val="24"/>
        </w:rPr>
        <w:t xml:space="preserve">which </w:t>
      </w:r>
      <w:r w:rsidR="00EE56D3" w:rsidRPr="00EE56D3">
        <w:rPr>
          <w:rFonts w:ascii="Times New Roman" w:hAnsi="Times New Roman" w:cs="Times New Roman"/>
          <w:sz w:val="24"/>
          <w:szCs w:val="24"/>
        </w:rPr>
        <w:t xml:space="preserve">proposes to publish a document which summarizes </w:t>
      </w:r>
      <w:r w:rsidR="000F65C7">
        <w:rPr>
          <w:rFonts w:ascii="Times New Roman" w:hAnsi="Times New Roman" w:cs="Times New Roman"/>
          <w:sz w:val="24"/>
          <w:szCs w:val="24"/>
        </w:rPr>
        <w:t xml:space="preserve">the </w:t>
      </w:r>
      <w:r w:rsidR="00EE56D3" w:rsidRPr="00EE56D3">
        <w:rPr>
          <w:rFonts w:ascii="Times New Roman" w:hAnsi="Times New Roman" w:cs="Times New Roman"/>
          <w:sz w:val="24"/>
          <w:szCs w:val="24"/>
        </w:rPr>
        <w:t>set of discussions related to SDG mapping held in TSAG and its RG-</w:t>
      </w:r>
      <w:proofErr w:type="spellStart"/>
      <w:r w:rsidR="00EE56D3" w:rsidRPr="00EE56D3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EE56D3" w:rsidRPr="00EE56D3">
        <w:rPr>
          <w:rFonts w:ascii="Times New Roman" w:hAnsi="Times New Roman" w:cs="Times New Roman"/>
          <w:sz w:val="24"/>
          <w:szCs w:val="24"/>
        </w:rPr>
        <w:t xml:space="preserve"> meetings</w:t>
      </w:r>
      <w:r w:rsidR="00FC353C" w:rsidRPr="00FC353C">
        <w:rPr>
          <w:rFonts w:ascii="Times New Roman" w:hAnsi="Times New Roman" w:cs="Times New Roman"/>
          <w:sz w:val="24"/>
          <w:szCs w:val="24"/>
        </w:rPr>
        <w:t>.</w:t>
      </w:r>
    </w:p>
    <w:p w14:paraId="13072FF1" w14:textId="338C3A2E" w:rsidR="00B72308" w:rsidRDefault="00333BC9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4.2</w:t>
      </w:r>
      <w:r>
        <w:rPr>
          <w:rFonts w:asciiTheme="majorBidi" w:hAnsiTheme="majorBidi" w:cstheme="majorBidi"/>
          <w:sz w:val="24"/>
          <w:szCs w:val="24"/>
        </w:rPr>
        <w:tab/>
      </w:r>
      <w:r w:rsidR="006A42EF">
        <w:rPr>
          <w:rFonts w:asciiTheme="majorBidi" w:hAnsiTheme="majorBidi" w:cstheme="majorBidi"/>
          <w:sz w:val="24"/>
          <w:szCs w:val="24"/>
        </w:rPr>
        <w:t xml:space="preserve">There was support for the approach to have the new work item template amended </w:t>
      </w:r>
      <w:r w:rsidR="003D574A">
        <w:rPr>
          <w:rFonts w:asciiTheme="majorBidi" w:hAnsiTheme="majorBidi" w:cstheme="majorBidi"/>
          <w:sz w:val="24"/>
          <w:szCs w:val="24"/>
        </w:rPr>
        <w:t>with</w:t>
      </w:r>
      <w:r w:rsidR="006A42EF">
        <w:rPr>
          <w:rFonts w:asciiTheme="majorBidi" w:hAnsiTheme="majorBidi" w:cstheme="majorBidi"/>
          <w:sz w:val="24"/>
          <w:szCs w:val="24"/>
        </w:rPr>
        <w:t xml:space="preserve"> the SDGs.</w:t>
      </w:r>
    </w:p>
    <w:p w14:paraId="5970562D" w14:textId="77777777" w:rsidR="00E05E34" w:rsidRDefault="006A42EF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4.3</w:t>
      </w:r>
      <w:r>
        <w:rPr>
          <w:rFonts w:asciiTheme="majorBidi" w:hAnsiTheme="majorBidi" w:cstheme="majorBidi"/>
          <w:sz w:val="24"/>
          <w:szCs w:val="24"/>
        </w:rPr>
        <w:tab/>
        <w:t>The lack of expertise on SDGs within the study groups could be one significant obstacle to the practical usage of an SDG-amended new work item template.</w:t>
      </w:r>
    </w:p>
    <w:p w14:paraId="36394FB2" w14:textId="6413319E" w:rsidR="006A42EF" w:rsidRDefault="00E05E34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4.4</w:t>
      </w:r>
      <w:r>
        <w:rPr>
          <w:rFonts w:asciiTheme="majorBidi" w:hAnsiTheme="majorBidi" w:cstheme="majorBidi"/>
          <w:sz w:val="24"/>
          <w:szCs w:val="24"/>
        </w:rPr>
        <w:tab/>
      </w:r>
      <w:r w:rsidR="006A42EF">
        <w:rPr>
          <w:rFonts w:asciiTheme="majorBidi" w:hAnsiTheme="majorBidi" w:cstheme="majorBidi"/>
          <w:sz w:val="24"/>
          <w:szCs w:val="24"/>
        </w:rPr>
        <w:t>It was also observed that the relevant SDGs might not be known exactly yet when creating a new work item, and the list of relevant SDGs might be changing as the work item is progressing</w:t>
      </w:r>
      <w:r>
        <w:rPr>
          <w:rFonts w:asciiTheme="majorBidi" w:hAnsiTheme="majorBidi" w:cstheme="majorBidi"/>
          <w:sz w:val="24"/>
          <w:szCs w:val="24"/>
        </w:rPr>
        <w:t>. The Technical Report should address this issue.</w:t>
      </w:r>
    </w:p>
    <w:p w14:paraId="4F63653F" w14:textId="17A6DE71" w:rsidR="00E05E34" w:rsidRDefault="00E05E34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4.5</w:t>
      </w:r>
      <w:r>
        <w:rPr>
          <w:rFonts w:asciiTheme="majorBidi" w:hAnsiTheme="majorBidi" w:cstheme="majorBidi"/>
          <w:sz w:val="24"/>
          <w:szCs w:val="24"/>
        </w:rPr>
        <w:tab/>
      </w:r>
      <w:r w:rsidR="004F42CD">
        <w:rPr>
          <w:rFonts w:asciiTheme="majorBidi" w:hAnsiTheme="majorBidi" w:cstheme="majorBidi"/>
          <w:sz w:val="24"/>
          <w:szCs w:val="24"/>
        </w:rPr>
        <w:t>The meeting suggested to have all parts (including any living documents) integrated within a Technical Report, rather than having them as Annexes.</w:t>
      </w:r>
    </w:p>
    <w:p w14:paraId="1D28D6AC" w14:textId="205657F9" w:rsidR="004F42CD" w:rsidRDefault="004F42CD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4.6</w:t>
      </w:r>
      <w:r>
        <w:rPr>
          <w:rFonts w:asciiTheme="majorBidi" w:hAnsiTheme="majorBidi" w:cstheme="majorBidi"/>
          <w:sz w:val="24"/>
          <w:szCs w:val="24"/>
        </w:rPr>
        <w:tab/>
        <w:t>The meeting took note of a gap analysis done as ISO is addressing SDGs in their NWIP sheet.</w:t>
      </w:r>
    </w:p>
    <w:p w14:paraId="5918E567" w14:textId="768BFF50" w:rsidR="004F42CD" w:rsidRPr="004F42CD" w:rsidRDefault="004F42CD" w:rsidP="00B3591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4.7</w:t>
      </w:r>
      <w:r>
        <w:rPr>
          <w:rFonts w:asciiTheme="majorBidi" w:hAnsiTheme="majorBidi" w:cstheme="majorBidi"/>
          <w:sz w:val="24"/>
          <w:szCs w:val="24"/>
        </w:rPr>
        <w:tab/>
        <w:t>The meeting encouraged contributions for a justification of a TSAG new work item for Technical Report to the next TSAG meeting.</w:t>
      </w:r>
    </w:p>
    <w:p w14:paraId="1E3973A8" w14:textId="396FAD66" w:rsidR="006855AD" w:rsidRPr="002E117D" w:rsidRDefault="003E4A16" w:rsidP="001551D9">
      <w:pPr>
        <w:keepNext/>
        <w:keepLines/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084D8C" w:rsidRPr="002E117D">
        <w:rPr>
          <w:rFonts w:asciiTheme="majorBidi" w:hAnsiTheme="majorBidi" w:cstheme="majorBidi"/>
          <w:b/>
          <w:bCs/>
          <w:sz w:val="24"/>
          <w:szCs w:val="24"/>
        </w:rPr>
        <w:tab/>
      </w:r>
      <w:r w:rsidR="00C414FB" w:rsidRPr="002E117D">
        <w:rPr>
          <w:rFonts w:asciiTheme="majorBidi" w:hAnsiTheme="majorBidi" w:cstheme="majorBidi"/>
          <w:b/>
          <w:bCs/>
          <w:sz w:val="24"/>
          <w:szCs w:val="24"/>
        </w:rPr>
        <w:t>Planned f</w:t>
      </w:r>
      <w:r w:rsidR="003C4DAD" w:rsidRPr="002E117D">
        <w:rPr>
          <w:rFonts w:asciiTheme="majorBidi" w:hAnsiTheme="majorBidi" w:cstheme="majorBidi"/>
          <w:b/>
          <w:bCs/>
          <w:sz w:val="24"/>
          <w:szCs w:val="24"/>
        </w:rPr>
        <w:t xml:space="preserve">uture </w:t>
      </w:r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>RG-</w:t>
      </w:r>
      <w:proofErr w:type="spellStart"/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>StdsStrat</w:t>
      </w:r>
      <w:proofErr w:type="spellEnd"/>
      <w:r w:rsidR="00500FC1" w:rsidRPr="002E117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C4DAD" w:rsidRPr="002E117D">
        <w:rPr>
          <w:rFonts w:asciiTheme="majorBidi" w:hAnsiTheme="majorBidi" w:cstheme="majorBidi"/>
          <w:b/>
          <w:bCs/>
          <w:sz w:val="24"/>
          <w:szCs w:val="24"/>
        </w:rPr>
        <w:t>meetings</w:t>
      </w:r>
    </w:p>
    <w:p w14:paraId="64D2A543" w14:textId="2D4C0D9D" w:rsidR="002D71A8" w:rsidRPr="002E117D" w:rsidRDefault="003E4A16" w:rsidP="001551D9">
      <w:pPr>
        <w:keepNext/>
        <w:keepLines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D71A8" w:rsidRPr="002E117D">
        <w:rPr>
          <w:rFonts w:ascii="Times New Roman" w:hAnsi="Times New Roman" w:cs="Times New Roman"/>
          <w:sz w:val="24"/>
          <w:szCs w:val="24"/>
        </w:rPr>
        <w:t>.1</w:t>
      </w:r>
      <w:r w:rsidR="002D71A8" w:rsidRPr="002E117D">
        <w:rPr>
          <w:rFonts w:ascii="Times New Roman" w:hAnsi="Times New Roman" w:cs="Times New Roman"/>
          <w:sz w:val="24"/>
          <w:szCs w:val="24"/>
        </w:rPr>
        <w:tab/>
        <w:t xml:space="preserve">The meeting </w:t>
      </w:r>
      <w:r w:rsidR="005E6287">
        <w:rPr>
          <w:rFonts w:ascii="Times New Roman" w:hAnsi="Times New Roman" w:cs="Times New Roman"/>
          <w:sz w:val="24"/>
          <w:szCs w:val="24"/>
        </w:rPr>
        <w:t>took note of</w:t>
      </w:r>
      <w:r w:rsidR="002D71A8" w:rsidRPr="002E117D">
        <w:rPr>
          <w:rFonts w:ascii="Times New Roman" w:hAnsi="Times New Roman" w:cs="Times New Roman"/>
          <w:sz w:val="24"/>
          <w:szCs w:val="24"/>
        </w:rPr>
        <w:t>:</w:t>
      </w:r>
    </w:p>
    <w:p w14:paraId="7B46B188" w14:textId="74F26FB4" w:rsidR="003D0C77" w:rsidRPr="003D0C77" w:rsidRDefault="003D0C77" w:rsidP="003D0C77">
      <w:pPr>
        <w:pStyle w:val="ListParagraph"/>
        <w:numPr>
          <w:ilvl w:val="0"/>
          <w:numId w:val="30"/>
        </w:numPr>
        <w:tabs>
          <w:tab w:val="left" w:pos="720"/>
        </w:tabs>
        <w:spacing w:before="120" w:after="120" w:line="240" w:lineRule="auto"/>
        <w:ind w:left="1151" w:hanging="357"/>
        <w:contextualSpacing w:val="0"/>
        <w:rPr>
          <w:rFonts w:asciiTheme="majorBidi" w:eastAsia="Batang" w:hAnsiTheme="majorBidi" w:cstheme="majorBidi"/>
          <w:sz w:val="24"/>
          <w:szCs w:val="24"/>
        </w:rPr>
      </w:pPr>
      <w:r w:rsidRPr="003D0C77">
        <w:rPr>
          <w:rFonts w:asciiTheme="majorBidi" w:eastAsia="Batang" w:hAnsiTheme="majorBidi" w:cstheme="majorBidi"/>
          <w:sz w:val="24"/>
          <w:szCs w:val="24"/>
        </w:rPr>
        <w:t>Friday, 4 September 2020, 1300-1500 hours Geneva time: RG-</w:t>
      </w:r>
      <w:proofErr w:type="spellStart"/>
      <w:r w:rsidRPr="003D0C77">
        <w:rPr>
          <w:rFonts w:asciiTheme="majorBidi" w:eastAsia="Batang" w:hAnsiTheme="majorBidi" w:cstheme="majorBidi"/>
          <w:sz w:val="24"/>
          <w:szCs w:val="24"/>
        </w:rPr>
        <w:t>StdsStrat</w:t>
      </w:r>
      <w:proofErr w:type="spellEnd"/>
      <w:r w:rsidRPr="003D0C77">
        <w:rPr>
          <w:rFonts w:asciiTheme="majorBidi" w:eastAsia="Batang" w:hAnsiTheme="majorBidi" w:cstheme="majorBidi"/>
          <w:sz w:val="24"/>
          <w:szCs w:val="24"/>
        </w:rPr>
        <w:t xml:space="preserve"> e-meeting</w:t>
      </w:r>
    </w:p>
    <w:p w14:paraId="7403B1FC" w14:textId="396A3F46" w:rsidR="003D0C77" w:rsidRPr="003D0C77" w:rsidRDefault="003D0C77" w:rsidP="003D0C77">
      <w:pPr>
        <w:pStyle w:val="ListParagraph"/>
        <w:numPr>
          <w:ilvl w:val="0"/>
          <w:numId w:val="30"/>
        </w:numPr>
        <w:tabs>
          <w:tab w:val="left" w:pos="720"/>
        </w:tabs>
        <w:spacing w:before="120" w:after="120" w:line="240" w:lineRule="auto"/>
        <w:ind w:left="1151" w:hanging="357"/>
        <w:contextualSpacing w:val="0"/>
        <w:rPr>
          <w:rFonts w:asciiTheme="majorBidi" w:eastAsia="Batang" w:hAnsiTheme="majorBidi" w:cstheme="majorBidi"/>
          <w:sz w:val="24"/>
          <w:szCs w:val="24"/>
        </w:rPr>
      </w:pPr>
      <w:r w:rsidRPr="003D0C77">
        <w:rPr>
          <w:rFonts w:asciiTheme="majorBidi" w:eastAsia="Batang" w:hAnsiTheme="majorBidi" w:cstheme="majorBidi"/>
          <w:sz w:val="24"/>
          <w:szCs w:val="24"/>
        </w:rPr>
        <w:t>6th TSAG e-meeting, Monday 21 – Friday 25 September 2020</w:t>
      </w:r>
      <w:r w:rsidR="00B74140">
        <w:rPr>
          <w:rFonts w:asciiTheme="majorBidi" w:eastAsia="Batang" w:hAnsiTheme="majorBidi" w:cstheme="majorBidi"/>
          <w:sz w:val="24"/>
          <w:szCs w:val="24"/>
        </w:rPr>
        <w:t>, virtual</w:t>
      </w:r>
    </w:p>
    <w:p w14:paraId="3C212975" w14:textId="4CD01552" w:rsidR="003D0C77" w:rsidRPr="003E4A16" w:rsidRDefault="003D0C77" w:rsidP="003D0C77">
      <w:pPr>
        <w:pStyle w:val="ListParagraph"/>
        <w:tabs>
          <w:tab w:val="left" w:pos="720"/>
        </w:tabs>
        <w:spacing w:before="120" w:after="120" w:line="240" w:lineRule="auto"/>
        <w:ind w:left="1154"/>
        <w:contextualSpacing w:val="0"/>
        <w:rPr>
          <w:rFonts w:asciiTheme="majorBidi" w:eastAsia="Batang" w:hAnsiTheme="majorBidi" w:cstheme="majorBidi"/>
          <w:sz w:val="24"/>
          <w:szCs w:val="24"/>
        </w:rPr>
      </w:pPr>
      <w:r w:rsidRPr="003D0C77">
        <w:rPr>
          <w:rFonts w:asciiTheme="majorBidi" w:eastAsia="Batang" w:hAnsiTheme="majorBidi" w:cstheme="majorBidi"/>
          <w:sz w:val="24"/>
          <w:szCs w:val="24"/>
        </w:rPr>
        <w:t>Tuesday, 22 September 2020, Afternoon 1 (90”) 12:30 – 14:00 CEST: TSAG Rapporteur Group on Standardization Strategy.</w:t>
      </w:r>
    </w:p>
    <w:p w14:paraId="3BDDE025" w14:textId="7B0EAEDE" w:rsidR="00D73F0E" w:rsidRDefault="003E4A16" w:rsidP="001551D9">
      <w:pPr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6</w:t>
      </w:r>
      <w:r w:rsidR="007E6570" w:rsidRPr="004911F8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ED6F8C" w:rsidRPr="004911F8">
        <w:rPr>
          <w:rFonts w:asciiTheme="majorBidi" w:eastAsia="Batang" w:hAnsiTheme="majorBidi" w:cstheme="majorBidi"/>
          <w:b/>
          <w:bCs/>
          <w:sz w:val="24"/>
          <w:szCs w:val="24"/>
        </w:rPr>
        <w:t>AOB</w:t>
      </w:r>
    </w:p>
    <w:p w14:paraId="344F736E" w14:textId="027E00CD" w:rsidR="005E6287" w:rsidRDefault="00D96087" w:rsidP="005E628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ab/>
      </w:r>
      <w:r w:rsidR="00A14EB8">
        <w:rPr>
          <w:rFonts w:ascii="Times New Roman" w:hAnsi="Times New Roman" w:cs="Times New Roman"/>
          <w:sz w:val="24"/>
          <w:szCs w:val="24"/>
        </w:rPr>
        <w:t xml:space="preserve">The Rapporteur intends to prepare a draft report </w:t>
      </w:r>
      <w:r w:rsidR="00C27A9C">
        <w:rPr>
          <w:rFonts w:ascii="Times New Roman" w:hAnsi="Times New Roman" w:cs="Times New Roman"/>
          <w:sz w:val="24"/>
          <w:szCs w:val="24"/>
        </w:rPr>
        <w:t>to TSAG on</w:t>
      </w:r>
      <w:r w:rsidR="00A14EB8">
        <w:rPr>
          <w:rFonts w:ascii="Times New Roman" w:hAnsi="Times New Roman" w:cs="Times New Roman"/>
          <w:sz w:val="24"/>
          <w:szCs w:val="24"/>
        </w:rPr>
        <w:t xml:space="preserve"> the RG-</w:t>
      </w:r>
      <w:proofErr w:type="spellStart"/>
      <w:r w:rsidR="00A14EB8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A14EB8">
        <w:rPr>
          <w:rFonts w:ascii="Times New Roman" w:hAnsi="Times New Roman" w:cs="Times New Roman"/>
          <w:sz w:val="24"/>
          <w:szCs w:val="24"/>
        </w:rPr>
        <w:t xml:space="preserve"> activities </w:t>
      </w:r>
      <w:r w:rsidR="00C27A9C">
        <w:rPr>
          <w:rFonts w:ascii="Times New Roman" w:hAnsi="Times New Roman" w:cs="Times New Roman"/>
          <w:sz w:val="24"/>
          <w:szCs w:val="24"/>
        </w:rPr>
        <w:t xml:space="preserve">and results </w:t>
      </w:r>
      <w:r w:rsidR="00A14EB8">
        <w:rPr>
          <w:rFonts w:ascii="Times New Roman" w:hAnsi="Times New Roman" w:cs="Times New Roman"/>
          <w:sz w:val="24"/>
          <w:szCs w:val="24"/>
        </w:rPr>
        <w:t>during this study period</w:t>
      </w:r>
      <w:r w:rsidR="00C27A9C">
        <w:rPr>
          <w:rFonts w:ascii="Times New Roman" w:hAnsi="Times New Roman" w:cs="Times New Roman"/>
          <w:sz w:val="24"/>
          <w:szCs w:val="24"/>
        </w:rPr>
        <w:t xml:space="preserve">. The draft report should be reviewed at the next e-meeting. The Rapporteur invited inputs </w:t>
      </w:r>
      <w:r w:rsidR="00C50F9D">
        <w:rPr>
          <w:rFonts w:ascii="Times New Roman" w:hAnsi="Times New Roman" w:cs="Times New Roman"/>
          <w:sz w:val="24"/>
          <w:szCs w:val="24"/>
        </w:rPr>
        <w:t xml:space="preserve">and key points </w:t>
      </w:r>
      <w:r w:rsidR="00C27A9C">
        <w:rPr>
          <w:rFonts w:ascii="Times New Roman" w:hAnsi="Times New Roman" w:cs="Times New Roman"/>
          <w:sz w:val="24"/>
          <w:szCs w:val="24"/>
        </w:rPr>
        <w:t xml:space="preserve">by the co-Rapporteurs </w:t>
      </w:r>
      <w:r w:rsidR="00C50F9D">
        <w:rPr>
          <w:rFonts w:ascii="Times New Roman" w:hAnsi="Times New Roman" w:cs="Times New Roman"/>
          <w:sz w:val="24"/>
          <w:szCs w:val="24"/>
        </w:rPr>
        <w:t xml:space="preserve">and by the delegates </w:t>
      </w:r>
      <w:r w:rsidR="00C27A9C">
        <w:rPr>
          <w:rFonts w:ascii="Times New Roman" w:hAnsi="Times New Roman" w:cs="Times New Roman"/>
          <w:sz w:val="24"/>
          <w:szCs w:val="24"/>
        </w:rPr>
        <w:t>for this draft report.</w:t>
      </w:r>
    </w:p>
    <w:p w14:paraId="5D8E4CFF" w14:textId="34F1F3D9" w:rsidR="00C27A9C" w:rsidRPr="005E6287" w:rsidRDefault="00D96087" w:rsidP="005E6287">
      <w:pPr>
        <w:spacing w:before="120" w:after="120"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>
        <w:rPr>
          <w:rFonts w:ascii="Times New Roman" w:hAnsi="Times New Roman" w:cs="Times New Roman"/>
          <w:sz w:val="24"/>
          <w:szCs w:val="24"/>
        </w:rPr>
        <w:tab/>
      </w:r>
      <w:r w:rsidR="00C27A9C">
        <w:rPr>
          <w:rFonts w:ascii="Times New Roman" w:hAnsi="Times New Roman" w:cs="Times New Roman"/>
          <w:sz w:val="24"/>
          <w:szCs w:val="24"/>
        </w:rPr>
        <w:t xml:space="preserve">The Rapporteur </w:t>
      </w:r>
      <w:r w:rsidR="007C6B5C">
        <w:rPr>
          <w:rFonts w:ascii="Times New Roman" w:hAnsi="Times New Roman" w:cs="Times New Roman"/>
          <w:sz w:val="24"/>
          <w:szCs w:val="24"/>
        </w:rPr>
        <w:t>will prepare a draft agenda for the RG-</w:t>
      </w:r>
      <w:proofErr w:type="spellStart"/>
      <w:r w:rsidR="007C6B5C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7C6B5C">
        <w:rPr>
          <w:rFonts w:ascii="Times New Roman" w:hAnsi="Times New Roman" w:cs="Times New Roman"/>
          <w:sz w:val="24"/>
          <w:szCs w:val="24"/>
        </w:rPr>
        <w:t xml:space="preserve"> session at the September 2020 TSAG meet</w:t>
      </w:r>
      <w:r w:rsidR="00C27A9C">
        <w:rPr>
          <w:rFonts w:ascii="Times New Roman" w:hAnsi="Times New Roman" w:cs="Times New Roman"/>
          <w:sz w:val="24"/>
          <w:szCs w:val="24"/>
        </w:rPr>
        <w:t>in</w:t>
      </w:r>
      <w:r w:rsidR="007C6B5C">
        <w:rPr>
          <w:rFonts w:ascii="Times New Roman" w:hAnsi="Times New Roman" w:cs="Times New Roman"/>
          <w:sz w:val="24"/>
          <w:szCs w:val="24"/>
        </w:rPr>
        <w:t>g. He invited to hear priorities for the agenda items.</w:t>
      </w:r>
    </w:p>
    <w:p w14:paraId="070E48FF" w14:textId="1E226530" w:rsidR="007E6570" w:rsidRPr="004911F8" w:rsidRDefault="003E4A16" w:rsidP="001551D9">
      <w:pPr>
        <w:keepNext/>
        <w:keepLines/>
        <w:tabs>
          <w:tab w:val="left" w:pos="720"/>
        </w:tabs>
        <w:spacing w:before="240" w:after="120" w:line="240" w:lineRule="auto"/>
        <w:rPr>
          <w:rFonts w:asciiTheme="majorBidi" w:eastAsia="Batang" w:hAnsiTheme="majorBidi" w:cstheme="majorBidi"/>
          <w:b/>
          <w:bCs/>
          <w:sz w:val="24"/>
          <w:szCs w:val="24"/>
        </w:rPr>
      </w:pPr>
      <w:r>
        <w:rPr>
          <w:rFonts w:asciiTheme="majorBidi" w:eastAsia="Batang" w:hAnsiTheme="majorBidi" w:cstheme="majorBidi"/>
          <w:b/>
          <w:bCs/>
          <w:sz w:val="24"/>
          <w:szCs w:val="24"/>
        </w:rPr>
        <w:t>7</w:t>
      </w:r>
      <w:r w:rsidR="00ED6F8C" w:rsidRPr="004911F8">
        <w:rPr>
          <w:rFonts w:asciiTheme="majorBidi" w:eastAsia="Batang" w:hAnsiTheme="majorBidi" w:cstheme="majorBidi"/>
          <w:b/>
          <w:bCs/>
          <w:sz w:val="24"/>
          <w:szCs w:val="24"/>
        </w:rPr>
        <w:tab/>
      </w:r>
      <w:r w:rsidR="007E6570" w:rsidRPr="004911F8">
        <w:rPr>
          <w:rFonts w:asciiTheme="majorBidi" w:eastAsia="Batang" w:hAnsiTheme="majorBidi" w:cstheme="majorBidi"/>
          <w:b/>
          <w:bCs/>
          <w:sz w:val="24"/>
          <w:szCs w:val="24"/>
        </w:rPr>
        <w:t>Closure of the meeting</w:t>
      </w:r>
    </w:p>
    <w:p w14:paraId="0AA8276B" w14:textId="5647E2F9" w:rsidR="00BB0528" w:rsidRPr="00AF3BA5" w:rsidRDefault="003E4A16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7</w:t>
      </w:r>
      <w:r w:rsidR="00E43380" w:rsidRPr="00AF3BA5">
        <w:rPr>
          <w:rFonts w:asciiTheme="majorBidi" w:eastAsia="Batang" w:hAnsiTheme="majorBidi" w:cstheme="majorBidi"/>
          <w:sz w:val="24"/>
          <w:szCs w:val="24"/>
        </w:rPr>
        <w:t>.1</w:t>
      </w:r>
      <w:r w:rsidR="00E43380" w:rsidRPr="00AF3BA5">
        <w:rPr>
          <w:rFonts w:asciiTheme="majorBidi" w:eastAsia="Batang" w:hAnsiTheme="majorBidi" w:cstheme="majorBidi"/>
          <w:sz w:val="24"/>
          <w:szCs w:val="24"/>
        </w:rPr>
        <w:tab/>
      </w:r>
      <w:r w:rsidR="00D87DDE" w:rsidRPr="00AF3BA5">
        <w:rPr>
          <w:rFonts w:asciiTheme="majorBidi" w:eastAsia="Batang" w:hAnsiTheme="majorBidi" w:cstheme="majorBidi"/>
          <w:sz w:val="24"/>
          <w:szCs w:val="24"/>
        </w:rPr>
        <w:t>The Rapporteur</w:t>
      </w:r>
      <w:r w:rsidR="008D5E68" w:rsidRPr="00AF3BA5">
        <w:rPr>
          <w:rFonts w:asciiTheme="majorBidi" w:eastAsia="Batang" w:hAnsiTheme="majorBidi" w:cstheme="majorBidi"/>
          <w:sz w:val="24"/>
          <w:szCs w:val="24"/>
        </w:rPr>
        <w:t xml:space="preserve"> thanked the del</w:t>
      </w:r>
      <w:r w:rsidR="00500FC1" w:rsidRPr="00AF3BA5">
        <w:rPr>
          <w:rFonts w:asciiTheme="majorBidi" w:eastAsia="Batang" w:hAnsiTheme="majorBidi" w:cstheme="majorBidi"/>
          <w:sz w:val="24"/>
          <w:szCs w:val="24"/>
        </w:rPr>
        <w:t>egates for their participation</w:t>
      </w:r>
      <w:r w:rsidR="002A1E93" w:rsidRPr="00AF3BA5">
        <w:rPr>
          <w:rFonts w:asciiTheme="majorBidi" w:eastAsia="Batang" w:hAnsiTheme="majorBidi" w:cstheme="majorBidi"/>
          <w:sz w:val="24"/>
          <w:szCs w:val="24"/>
        </w:rPr>
        <w:t>, for the contributions,</w:t>
      </w:r>
      <w:r w:rsidR="00D87DDE" w:rsidRPr="00AF3BA5"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="001F1E83">
        <w:rPr>
          <w:rFonts w:asciiTheme="majorBidi" w:eastAsia="Batang" w:hAnsiTheme="majorBidi" w:cstheme="majorBidi"/>
          <w:sz w:val="24"/>
          <w:szCs w:val="24"/>
        </w:rPr>
        <w:t xml:space="preserve">and </w:t>
      </w:r>
      <w:r w:rsidR="00FE2704" w:rsidRPr="00AF3BA5">
        <w:rPr>
          <w:rFonts w:asciiTheme="majorBidi" w:eastAsia="Batang" w:hAnsiTheme="majorBidi" w:cstheme="majorBidi"/>
          <w:sz w:val="24"/>
          <w:szCs w:val="24"/>
        </w:rPr>
        <w:t>the discussion</w:t>
      </w:r>
      <w:r w:rsidR="00C13CCE" w:rsidRPr="00AF3BA5">
        <w:rPr>
          <w:rFonts w:asciiTheme="majorBidi" w:eastAsia="Batang" w:hAnsiTheme="majorBidi" w:cstheme="majorBidi"/>
          <w:sz w:val="24"/>
          <w:szCs w:val="24"/>
        </w:rPr>
        <w:t>,</w:t>
      </w:r>
      <w:r w:rsidR="00AF3BA5" w:rsidRPr="00AF3BA5">
        <w:rPr>
          <w:rFonts w:asciiTheme="majorBidi" w:eastAsia="Batang" w:hAnsiTheme="majorBidi" w:cstheme="majorBidi"/>
          <w:sz w:val="24"/>
          <w:szCs w:val="24"/>
        </w:rPr>
        <w:t xml:space="preserve"> and TSB team for organizing the conference call.</w:t>
      </w:r>
    </w:p>
    <w:p w14:paraId="4A1311BD" w14:textId="1734BA38" w:rsidR="007E6570" w:rsidRPr="004911F8" w:rsidRDefault="003E4A16" w:rsidP="001551D9">
      <w:pPr>
        <w:tabs>
          <w:tab w:val="left" w:pos="720"/>
        </w:tabs>
        <w:spacing w:line="240" w:lineRule="auto"/>
        <w:rPr>
          <w:rFonts w:asciiTheme="majorBidi" w:eastAsia="Batang" w:hAnsiTheme="majorBidi" w:cstheme="majorBidi"/>
          <w:sz w:val="24"/>
          <w:szCs w:val="24"/>
        </w:rPr>
      </w:pPr>
      <w:r>
        <w:rPr>
          <w:rFonts w:asciiTheme="majorBidi" w:eastAsia="Batang" w:hAnsiTheme="majorBidi" w:cstheme="majorBidi"/>
          <w:sz w:val="24"/>
          <w:szCs w:val="24"/>
        </w:rPr>
        <w:t>7</w:t>
      </w:r>
      <w:r w:rsidR="00E43380" w:rsidRPr="004911F8">
        <w:rPr>
          <w:rFonts w:asciiTheme="majorBidi" w:eastAsia="Batang" w:hAnsiTheme="majorBidi" w:cstheme="majorBidi"/>
          <w:sz w:val="24"/>
          <w:szCs w:val="24"/>
        </w:rPr>
        <w:t>.2</w:t>
      </w:r>
      <w:r w:rsidR="00E43380" w:rsidRPr="004911F8">
        <w:rPr>
          <w:rFonts w:asciiTheme="majorBidi" w:eastAsia="Batang" w:hAnsiTheme="majorBidi" w:cstheme="majorBidi"/>
          <w:sz w:val="24"/>
          <w:szCs w:val="24"/>
        </w:rPr>
        <w:tab/>
      </w:r>
      <w:r w:rsidR="008D5E68" w:rsidRPr="004911F8">
        <w:rPr>
          <w:rFonts w:asciiTheme="majorBidi" w:eastAsia="Batang" w:hAnsiTheme="majorBidi" w:cstheme="majorBidi"/>
          <w:sz w:val="24"/>
          <w:szCs w:val="24"/>
        </w:rPr>
        <w:t xml:space="preserve">The meeting was closed at </w:t>
      </w:r>
      <w:r w:rsidR="00305204" w:rsidRPr="004911F8">
        <w:rPr>
          <w:rFonts w:asciiTheme="majorBidi" w:eastAsia="Batang" w:hAnsiTheme="majorBidi" w:cstheme="majorBidi"/>
          <w:sz w:val="24"/>
          <w:szCs w:val="24"/>
        </w:rPr>
        <w:t xml:space="preserve">around </w:t>
      </w:r>
      <w:r w:rsidR="00305204" w:rsidRPr="00020738">
        <w:rPr>
          <w:rFonts w:asciiTheme="majorBidi" w:eastAsia="Batang" w:hAnsiTheme="majorBidi" w:cstheme="majorBidi"/>
          <w:sz w:val="24"/>
          <w:szCs w:val="24"/>
        </w:rPr>
        <w:t>1</w:t>
      </w:r>
      <w:r w:rsidR="00020738" w:rsidRPr="00020738">
        <w:rPr>
          <w:rFonts w:asciiTheme="majorBidi" w:eastAsia="Batang" w:hAnsiTheme="majorBidi" w:cstheme="majorBidi"/>
          <w:sz w:val="24"/>
          <w:szCs w:val="24"/>
        </w:rPr>
        <w:t>4</w:t>
      </w:r>
      <w:r w:rsidR="003C4DAD" w:rsidRPr="00020738">
        <w:rPr>
          <w:rFonts w:asciiTheme="majorBidi" w:eastAsia="Batang" w:hAnsiTheme="majorBidi" w:cstheme="majorBidi"/>
          <w:sz w:val="24"/>
          <w:szCs w:val="24"/>
        </w:rPr>
        <w:t>:</w:t>
      </w:r>
      <w:r w:rsidR="00020738" w:rsidRPr="00020738">
        <w:rPr>
          <w:rFonts w:asciiTheme="majorBidi" w:eastAsia="Batang" w:hAnsiTheme="majorBidi" w:cstheme="majorBidi"/>
          <w:sz w:val="24"/>
          <w:szCs w:val="24"/>
        </w:rPr>
        <w:t>5</w:t>
      </w:r>
      <w:r w:rsidR="009817AD" w:rsidRPr="00020738">
        <w:rPr>
          <w:rFonts w:asciiTheme="majorBidi" w:eastAsia="Batang" w:hAnsiTheme="majorBidi" w:cstheme="majorBidi"/>
          <w:sz w:val="24"/>
          <w:szCs w:val="24"/>
        </w:rPr>
        <w:t>0</w:t>
      </w:r>
      <w:r w:rsidR="00232367" w:rsidRPr="009817AD">
        <w:rPr>
          <w:rFonts w:asciiTheme="majorBidi" w:eastAsia="Batang" w:hAnsiTheme="majorBidi" w:cstheme="majorBidi"/>
          <w:sz w:val="24"/>
          <w:szCs w:val="24"/>
        </w:rPr>
        <w:t xml:space="preserve"> </w:t>
      </w:r>
      <w:r w:rsidR="00C13CCE">
        <w:rPr>
          <w:rFonts w:asciiTheme="majorBidi" w:eastAsia="Batang" w:hAnsiTheme="majorBidi" w:cstheme="majorBidi"/>
          <w:sz w:val="24"/>
          <w:szCs w:val="24"/>
        </w:rPr>
        <w:t xml:space="preserve">hours </w:t>
      </w:r>
      <w:r w:rsidR="00232367" w:rsidRPr="004911F8">
        <w:rPr>
          <w:rFonts w:asciiTheme="majorBidi" w:eastAsia="Batang" w:hAnsiTheme="majorBidi" w:cstheme="majorBidi"/>
          <w:sz w:val="24"/>
          <w:szCs w:val="24"/>
        </w:rPr>
        <w:t>CE</w:t>
      </w:r>
      <w:r>
        <w:rPr>
          <w:rFonts w:asciiTheme="majorBidi" w:eastAsia="Batang" w:hAnsiTheme="majorBidi" w:cstheme="majorBidi"/>
          <w:sz w:val="24"/>
          <w:szCs w:val="24"/>
        </w:rPr>
        <w:t>S</w:t>
      </w:r>
      <w:r w:rsidR="00232367" w:rsidRPr="004911F8">
        <w:rPr>
          <w:rFonts w:asciiTheme="majorBidi" w:eastAsia="Batang" w:hAnsiTheme="majorBidi" w:cstheme="majorBidi"/>
          <w:sz w:val="24"/>
          <w:szCs w:val="24"/>
        </w:rPr>
        <w:t>T</w:t>
      </w:r>
      <w:r w:rsidR="008D5E68" w:rsidRPr="004911F8">
        <w:rPr>
          <w:rFonts w:asciiTheme="majorBidi" w:eastAsia="Batang" w:hAnsiTheme="majorBidi" w:cstheme="majorBidi"/>
          <w:sz w:val="24"/>
          <w:szCs w:val="24"/>
        </w:rPr>
        <w:t>.</w:t>
      </w:r>
    </w:p>
    <w:p w14:paraId="4B813E21" w14:textId="296F5F46" w:rsidR="004C2E32" w:rsidRPr="00923111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3" w:name="_Annex_1_–"/>
      <w:bookmarkEnd w:id="3"/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1</w:t>
      </w:r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– List of participants of the </w:t>
      </w:r>
      <w:r w:rsidR="00A9055F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2 July</w:t>
      </w:r>
      <w:r w:rsidR="00923111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2020</w:t>
      </w:r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TSAG RG-</w:t>
      </w:r>
      <w:proofErr w:type="spellStart"/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S</w:t>
      </w:r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tdsStrat</w:t>
      </w:r>
      <w:proofErr w:type="spellEnd"/>
      <w:r w:rsidR="00E72D49"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 xml:space="preserve"> </w:t>
      </w:r>
      <w:r w:rsidRPr="00923111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t>e-meeting</w:t>
      </w:r>
    </w:p>
    <w:p w14:paraId="38395041" w14:textId="656E54EC" w:rsidR="004C2E32" w:rsidRPr="00923111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923111">
        <w:rPr>
          <w:rFonts w:ascii="Times New Roman" w:hAnsi="Times New Roman" w:cs="Times New Roman"/>
          <w:sz w:val="24"/>
          <w:szCs w:val="24"/>
        </w:rPr>
        <w:t>The list includes th</w:t>
      </w:r>
      <w:r w:rsidR="00E72D49" w:rsidRPr="00923111">
        <w:rPr>
          <w:rFonts w:ascii="Times New Roman" w:hAnsi="Times New Roman" w:cs="Times New Roman"/>
          <w:sz w:val="24"/>
          <w:szCs w:val="24"/>
        </w:rPr>
        <w:t xml:space="preserve">e participants from the </w:t>
      </w:r>
      <w:r w:rsidR="00A9055F">
        <w:rPr>
          <w:rFonts w:ascii="Times New Roman" w:hAnsi="Times New Roman" w:cs="Times New Roman"/>
          <w:sz w:val="24"/>
          <w:szCs w:val="24"/>
        </w:rPr>
        <w:t>2 July</w:t>
      </w:r>
      <w:r w:rsidR="00923111" w:rsidRPr="00923111">
        <w:rPr>
          <w:rFonts w:ascii="Times New Roman" w:hAnsi="Times New Roman" w:cs="Times New Roman"/>
          <w:sz w:val="24"/>
          <w:szCs w:val="24"/>
        </w:rPr>
        <w:t xml:space="preserve"> 2020</w:t>
      </w:r>
      <w:r w:rsidRPr="00923111">
        <w:rPr>
          <w:rFonts w:ascii="Times New Roman" w:hAnsi="Times New Roman" w:cs="Times New Roman"/>
          <w:sz w:val="24"/>
          <w:szCs w:val="24"/>
        </w:rPr>
        <w:t xml:space="preserve"> TSAG </w:t>
      </w:r>
      <w:r w:rsidR="00E72D49" w:rsidRPr="00923111">
        <w:rPr>
          <w:rFonts w:ascii="Times New Roman" w:hAnsi="Times New Roman" w:cs="Times New Roman"/>
          <w:sz w:val="24"/>
          <w:szCs w:val="24"/>
        </w:rPr>
        <w:t>RG-</w:t>
      </w:r>
      <w:proofErr w:type="spellStart"/>
      <w:r w:rsidR="00E72D49" w:rsidRPr="00923111">
        <w:rPr>
          <w:rFonts w:ascii="Times New Roman" w:hAnsi="Times New Roman" w:cs="Times New Roman"/>
          <w:sz w:val="24"/>
          <w:szCs w:val="24"/>
        </w:rPr>
        <w:t>StdsStrat</w:t>
      </w:r>
      <w:proofErr w:type="spellEnd"/>
      <w:r w:rsidR="00E72D49" w:rsidRPr="00923111">
        <w:rPr>
          <w:rFonts w:ascii="Times New Roman" w:hAnsi="Times New Roman" w:cs="Times New Roman"/>
          <w:sz w:val="24"/>
          <w:szCs w:val="24"/>
        </w:rPr>
        <w:t xml:space="preserve"> e-meeting</w:t>
      </w:r>
      <w:r w:rsidRPr="0092311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6"/>
        <w:gridCol w:w="3856"/>
        <w:gridCol w:w="3067"/>
      </w:tblGrid>
      <w:tr w:rsidR="00EB7944" w:rsidRPr="007F34DE" w14:paraId="105ABE1B" w14:textId="77777777" w:rsidTr="003E2789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09C8A668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71A4A09F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53B2E07B" w14:textId="77777777" w:rsidR="004C2E32" w:rsidRPr="007F34DE" w:rsidRDefault="004C2E32" w:rsidP="008C543E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4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</w:t>
            </w:r>
          </w:p>
        </w:tc>
      </w:tr>
      <w:tr w:rsidR="003A335E" w:rsidRPr="007F34DE" w14:paraId="5A0CBC77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BC5A3BA" w14:textId="0B5954A1" w:rsidR="001A4DFF" w:rsidRPr="00EC0211" w:rsidRDefault="001A4DFF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26C4A8" w14:textId="22745048" w:rsidR="001A4DFF" w:rsidRPr="003E46FA" w:rsidRDefault="001A4DFF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de-CH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CH"/>
              </w:rPr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532058" w14:textId="637E0D9B" w:rsidR="001A4DFF" w:rsidRPr="001A4DFF" w:rsidRDefault="001B155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1A4DFF" w:rsidRPr="001A4DFF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oscar.avellaneda@canada.ca</w:t>
              </w:r>
            </w:hyperlink>
            <w:r w:rsidR="001A4DFF" w:rsidRPr="001A4DF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068BAC68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166944A" w14:textId="43FE7E30" w:rsidR="00B13415" w:rsidRPr="00EC0211" w:rsidRDefault="00B13415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BAEDER, Uwe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53A8E2" w14:textId="1D52A1AF" w:rsidR="00B13415" w:rsidRPr="003E46FA" w:rsidRDefault="00B13415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de-CH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  <w:lang w:val="de-CH"/>
              </w:rPr>
              <w:t>Rohde &amp; Schwarz GmbH &amp; Co. KG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82C34F" w14:textId="4EE79156" w:rsidR="00B13415" w:rsidRPr="003E46FA" w:rsidRDefault="001B155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B13415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uwe.baeder@rohde-schwarz.com</w:t>
              </w:r>
            </w:hyperlink>
            <w:r w:rsidR="00B13415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12780565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CFFE2AD" w14:textId="5C26AB60" w:rsidR="001870F6" w:rsidRPr="00EC0211" w:rsidRDefault="001870F6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BAEZ CAMPOS, Claudia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A7C929" w14:textId="50961D51" w:rsidR="001870F6" w:rsidRPr="003E46FA" w:rsidRDefault="001870F6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DCFA38" w14:textId="22B7CCCC" w:rsidR="001870F6" w:rsidRPr="003E46FA" w:rsidRDefault="001B155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1870F6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claudia.baez@ift.org.mx</w:t>
              </w:r>
            </w:hyperlink>
            <w:r w:rsidR="001870F6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7F58F94C" w14:textId="77777777" w:rsidTr="003E2789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BD46C38" w14:textId="6AB71344" w:rsidR="000D0F0D" w:rsidRPr="00EC0211" w:rsidRDefault="000D0F0D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486ABF" w14:textId="54508142" w:rsidR="000D0F0D" w:rsidRPr="003E46FA" w:rsidRDefault="000D0F0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Tunisie</w:t>
            </w:r>
            <w:proofErr w:type="spellEnd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 Telecom, Tunisia, TSAG RG-</w:t>
            </w:r>
            <w:proofErr w:type="spellStart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6E46" w:rsidRPr="003E46FA">
              <w:rPr>
                <w:rFonts w:ascii="Times New Roman" w:hAnsi="Times New Roman" w:cs="Times New Roman"/>
                <w:sz w:val="20"/>
                <w:szCs w:val="20"/>
              </w:rPr>
              <w:t>co-</w:t>
            </w: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Rapporteur, TSAG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340962" w14:textId="688B1B12" w:rsidR="000D0F0D" w:rsidRPr="003E46FA" w:rsidRDefault="001B155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0D0F0D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Rim.Belhassine-Cherif@tunisietelecom.tn</w:t>
              </w:r>
            </w:hyperlink>
            <w:r w:rsidR="000D0F0D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6AAE1AD4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7A9FB9" w14:textId="5C439616" w:rsidR="009F10DE" w:rsidRPr="00EC0211" w:rsidRDefault="00803DDF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BERTHOUMIEUX</w:t>
            </w:r>
            <w:r w:rsidR="009F10DE"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, Didier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E7327" w14:textId="2C8DBFF1" w:rsidR="009F10DE" w:rsidRPr="003E46FA" w:rsidRDefault="009F10DE" w:rsidP="00D94E1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Nokia Corporation</w:t>
            </w:r>
            <w:r w:rsidR="005B5B85" w:rsidRPr="003E46FA">
              <w:rPr>
                <w:rFonts w:ascii="Times New Roman" w:hAnsi="Times New Roman" w:cs="Times New Roman"/>
                <w:sz w:val="20"/>
                <w:szCs w:val="20"/>
              </w:rPr>
              <w:t>, TSAG RG-</w:t>
            </w:r>
            <w:proofErr w:type="spellStart"/>
            <w:r w:rsidR="005B5B85" w:rsidRPr="003E46FA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="005B5B85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4E1E" w:rsidRPr="003E46F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863E2" w:rsidRPr="003E46FA">
              <w:rPr>
                <w:rFonts w:ascii="Times New Roman" w:hAnsi="Times New Roman" w:cs="Times New Roman"/>
                <w:sz w:val="20"/>
                <w:szCs w:val="20"/>
              </w:rPr>
              <w:t>o-</w:t>
            </w:r>
            <w:r w:rsidR="005B5B85" w:rsidRPr="003E46FA">
              <w:rPr>
                <w:rFonts w:ascii="Times New Roman" w:hAnsi="Times New Roman" w:cs="Times New Roman"/>
                <w:sz w:val="20"/>
                <w:szCs w:val="20"/>
              </w:rPr>
              <w:t>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A499D3" w14:textId="09464815" w:rsidR="009F10DE" w:rsidRPr="003E46FA" w:rsidRDefault="001B155D" w:rsidP="008C543E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9F10DE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didier.berthoumieux@nokia.com</w:t>
              </w:r>
            </w:hyperlink>
            <w:r w:rsidR="009F10DE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093620" w:rsidRPr="007F34DE" w14:paraId="2509AF89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FCB016C" w14:textId="763AB22B" w:rsidR="00093620" w:rsidRPr="00EC0211" w:rsidRDefault="00093620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DOLMATOV, </w:t>
            </w:r>
            <w:proofErr w:type="spellStart"/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Vasily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4A02567D" w14:textId="5777E2A2" w:rsidR="00093620" w:rsidRPr="00A9055F" w:rsidRDefault="00093620" w:rsidP="00093620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Russian Federation, ITU-T SG17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BCD379" w14:textId="2D3E4615" w:rsidR="00093620" w:rsidRPr="00093620" w:rsidRDefault="001B155D" w:rsidP="00093620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24" w:history="1">
              <w:r w:rsidR="00093620" w:rsidRPr="0009362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v.dolmatov@kryptonite.ru</w:t>
              </w:r>
            </w:hyperlink>
            <w:r w:rsidR="00093620" w:rsidRPr="0009362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70249DE7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069AC4A" w14:textId="271D958D" w:rsidR="00C24D54" w:rsidRPr="00EC0211" w:rsidRDefault="00F376CA" w:rsidP="00EC0211">
            <w:pPr>
              <w:spacing w:before="60" w:after="6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eastAsia="Malgun Gothic" w:hAnsi="Times New Roman" w:cs="Times New Roman"/>
                <w:sz w:val="20"/>
                <w:szCs w:val="20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034E4C" w14:textId="41C00E60" w:rsidR="00C24D54" w:rsidRPr="003E46FA" w:rsidRDefault="00F376CA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Orange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DFBB63" w14:textId="70F4C198" w:rsidR="00C24D54" w:rsidRPr="003E46FA" w:rsidRDefault="001B155D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F376CA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olivier.dubuisson@orange.com</w:t>
              </w:r>
            </w:hyperlink>
            <w:r w:rsidR="00F376CA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071ABA2A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64CABA6" w14:textId="77777777" w:rsidR="00C24D54" w:rsidRPr="00EC0211" w:rsidRDefault="00C24D54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1DE77" w14:textId="77777777" w:rsidR="00C24D54" w:rsidRPr="003E46FA" w:rsidRDefault="00C24D54" w:rsidP="00C24D54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048EF" w14:textId="77777777" w:rsidR="00C24D54" w:rsidRPr="003E46FA" w:rsidRDefault="001B155D" w:rsidP="00C24D54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C24D54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Martin.euchner@itu.int</w:t>
              </w:r>
            </w:hyperlink>
            <w:r w:rsidR="00C24D54" w:rsidRPr="003E46FA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221B658F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3DB6849" w14:textId="28172EF0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Gómez, Diana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3C6D0C" w14:textId="1CBA1CD4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Mexico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302580" w14:textId="1B4EC08E" w:rsidR="00CC51EC" w:rsidRPr="003E46FA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diana.gomez@ift.org.mx</w:t>
              </w:r>
            </w:hyperlink>
            <w:r w:rsidR="00CC51EC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6AD269C2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1628B34" w14:textId="62DDE1B1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8327D9" w14:textId="370DCE84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Apple, 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9CA77E" w14:textId="7D84DEFE" w:rsidR="00CC51EC" w:rsidRPr="003E46FA" w:rsidRDefault="001B155D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latonia_gordon@apple.com</w:t>
              </w:r>
            </w:hyperlink>
            <w:r w:rsidR="00CC51EC" w:rsidRPr="003E46FA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06AAB884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132BBB2" w14:textId="598F3D1E" w:rsidR="00EB7944" w:rsidRPr="00EC0211" w:rsidRDefault="00EB7944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HAYES, Stephen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574C24" w14:textId="1A11F407" w:rsidR="00EB7944" w:rsidRPr="003E46FA" w:rsidRDefault="005E4DF8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Ericsson Canada, co-Rapporteur TSAG RG-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4A10EEEC" w14:textId="292DFF71" w:rsidR="00EB7944" w:rsidRPr="00EB7944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EB7944" w:rsidRPr="00EB794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stephen.hayes@ericsson.com</w:t>
              </w:r>
            </w:hyperlink>
            <w:r w:rsidR="00EB7944" w:rsidRPr="00EB794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0ED452A7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E55A8B1" w14:textId="5E843DC8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JAMOUSSI, Bilel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3540BA" w14:textId="67A99116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0102C7" w14:textId="4EC8A374" w:rsidR="00CC51EC" w:rsidRPr="003E46FA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bilel.jamoussi@itu.int</w:t>
              </w:r>
            </w:hyperlink>
            <w:r w:rsidR="00CC51EC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1E7D7D05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468CABF" w14:textId="0D7D9842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LI, Fang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36F00E" w14:textId="1D30D1B7" w:rsidR="00CC51EC" w:rsidRPr="00D07E50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7E50">
              <w:rPr>
                <w:rFonts w:ascii="Times New Roman" w:hAnsi="Times New Roman" w:cs="Times New Roman"/>
                <w:sz w:val="20"/>
                <w:szCs w:val="20"/>
              </w:rPr>
              <w:t>China (P.R.)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A42DC9" w14:textId="0699DDE0" w:rsidR="00CC51EC" w:rsidRPr="00D07E50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CC51EC" w:rsidRPr="00D07E5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lifang@caict.ac.cn</w:t>
              </w:r>
            </w:hyperlink>
            <w:r w:rsidR="00CC51EC" w:rsidRPr="00D07E5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033AD9" w14:paraId="6EAB30C0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B195F5" w14:textId="05CB2BBF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D2B930" w14:textId="74E49282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Japan, </w:t>
            </w:r>
            <w:proofErr w:type="spellStart"/>
            <w:r w:rsidRPr="003E46FA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</w:t>
            </w:r>
            <w:proofErr w:type="spellEnd"/>
            <w:r w:rsidRPr="003E46FA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-Rapporteur TSAG RG-</w:t>
            </w:r>
            <w:proofErr w:type="spellStart"/>
            <w:r w:rsidRPr="003E46FA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StdsStrat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22173078" w14:textId="71A5EFE9" w:rsidR="00CC51EC" w:rsidRPr="003E46FA" w:rsidRDefault="001B155D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</w:pPr>
            <w:hyperlink r:id="rId32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fr-FR"/>
                </w:rPr>
                <w:t>yoichi.maeda@s.ttc.or.jp</w:t>
              </w:r>
            </w:hyperlink>
            <w:r w:rsidR="00CC51EC" w:rsidRPr="003E46FA">
              <w:rPr>
                <w:rStyle w:val="Hyperlink"/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; </w:t>
            </w:r>
          </w:p>
        </w:tc>
      </w:tr>
      <w:tr w:rsidR="00D3639C" w:rsidRPr="00033AD9" w14:paraId="5A1DD689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3104AF7" w14:textId="56B23E0D" w:rsidR="00D3639C" w:rsidRPr="00EC0211" w:rsidRDefault="00D3639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MENON, Mythili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18D838" w14:textId="35EE5780" w:rsidR="00D3639C" w:rsidRPr="003E46FA" w:rsidRDefault="00D3639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2BCB29" w14:textId="2208BE6A" w:rsidR="00D3639C" w:rsidRPr="00D3639C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D3639C" w:rsidRPr="00D3639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mythili.menon@itu.int</w:t>
              </w:r>
            </w:hyperlink>
            <w:r w:rsidR="00D3639C" w:rsidRPr="00D3639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B66EC9" w:rsidRPr="00033AD9" w14:paraId="72FA1A48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2F8724E" w14:textId="7129FFDF" w:rsidR="00B66EC9" w:rsidRPr="00EC0211" w:rsidRDefault="00B66EC9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NAGANUMA, Miho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45F78C" w14:textId="2CF6D133" w:rsidR="00B66EC9" w:rsidRPr="003E46FA" w:rsidRDefault="00B66EC9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B66EC9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NEC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368E34" w14:textId="25B908C6" w:rsidR="00B66EC9" w:rsidRPr="00B66EC9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B66EC9" w:rsidRPr="00B66EC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m_naganuma@nec.com</w:t>
              </w:r>
            </w:hyperlink>
            <w:r w:rsidR="00B66EC9" w:rsidRPr="00B66EC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033AD9" w14:paraId="7BB4C96B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41C9B76" w14:textId="418EBF1C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850318" w14:textId="608DF237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CH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  <w:lang w:val="fr-CH"/>
              </w:rPr>
              <w:t>Hitachi, Ltd, Japan, ITU-T Liaison Rapporteur to ISO/IEC JTC 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D461B1" w14:textId="6CC4473C" w:rsidR="00CC51EC" w:rsidRPr="003E46FA" w:rsidRDefault="001B155D" w:rsidP="00CC51EC">
            <w:pPr>
              <w:spacing w:before="60" w:after="60" w:line="240" w:lineRule="auto"/>
              <w:rPr>
                <w:rStyle w:val="Hyperlink"/>
                <w:rFonts w:ascii="Times New Roman" w:hAnsi="Times New Roman" w:cs="Times New Roman"/>
                <w:sz w:val="20"/>
                <w:szCs w:val="20"/>
                <w:lang w:val="fr-CH"/>
              </w:rPr>
            </w:pPr>
            <w:hyperlink r:id="rId35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fr-CH"/>
                </w:rPr>
                <w:t>Shigeru.miyake.uy@hitachi.com</w:t>
              </w:r>
            </w:hyperlink>
            <w:r w:rsidR="00CC51EC" w:rsidRPr="003E46FA">
              <w:rPr>
                <w:rStyle w:val="Hyperlink"/>
                <w:rFonts w:ascii="Times New Roman" w:hAnsi="Times New Roman" w:cs="Times New Roman"/>
                <w:sz w:val="20"/>
                <w:szCs w:val="20"/>
                <w:lang w:val="fr-CH"/>
              </w:rPr>
              <w:t xml:space="preserve">; </w:t>
            </w:r>
          </w:p>
        </w:tc>
      </w:tr>
      <w:tr w:rsidR="00D3639C" w:rsidRPr="00033AD9" w14:paraId="568B981C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1DA2159" w14:textId="08AE4972" w:rsidR="003A335E" w:rsidRPr="00EC0211" w:rsidRDefault="003A335E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NAJARIAN, Paul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3E3842" w14:textId="4BD2148B" w:rsidR="003A335E" w:rsidRPr="003E46FA" w:rsidRDefault="003A335E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lang w:val="fr-CH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012F97" w14:textId="5830863C" w:rsidR="003A335E" w:rsidRPr="003A335E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3A335E" w:rsidRPr="003A335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NajarianPB@state.gov</w:t>
              </w:r>
            </w:hyperlink>
            <w:r w:rsidR="003A335E" w:rsidRPr="003A335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3A335E" w:rsidRPr="007F34DE" w14:paraId="7918D60A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F37B2BA" w14:textId="36C3F790" w:rsidR="00AE2F51" w:rsidRPr="00EC0211" w:rsidRDefault="00AE2F51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OTA, Hiroshi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D057F2" w14:textId="6CFD2FB7" w:rsidR="00AE2F51" w:rsidRPr="00AE2F51" w:rsidRDefault="00AE2F51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E2F51">
              <w:rPr>
                <w:rFonts w:ascii="Times New Roman" w:hAnsi="Times New Roman" w:cs="Times New Roman"/>
                <w:sz w:val="20"/>
                <w:szCs w:val="20"/>
              </w:rPr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CAB89B" w14:textId="17E56CC3" w:rsidR="00AE2F51" w:rsidRPr="00AE2F51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hyperlink r:id="rId37" w:history="1">
              <w:r w:rsidR="00AE2F51" w:rsidRPr="00AE2F5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hiroshi.ota@itu.int</w:t>
              </w:r>
            </w:hyperlink>
            <w:r w:rsidR="00AE2F51" w:rsidRPr="00AE2F5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3A335E" w:rsidRPr="007F34DE" w14:paraId="536BEAF3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E5D3595" w14:textId="40B0BBBA" w:rsidR="00260B4E" w:rsidRPr="00EC0211" w:rsidRDefault="00260B4E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RATTA, Greg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DD4A68" w14:textId="5A4A5828" w:rsidR="00260B4E" w:rsidRPr="00A9055F" w:rsidRDefault="00260B4E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7C30E0" w14:textId="3B559ABF" w:rsidR="00260B4E" w:rsidRPr="00F9139D" w:rsidRDefault="00F9139D" w:rsidP="00CC51EC">
            <w:pPr>
              <w:spacing w:before="60" w:after="60" w:line="240" w:lineRule="auto"/>
              <w:rPr>
                <w:sz w:val="20"/>
                <w:szCs w:val="20"/>
                <w:highlight w:val="yellow"/>
              </w:rPr>
            </w:pPr>
            <w:r w:rsidRPr="00F9139D">
              <w:rPr>
                <w:sz w:val="20"/>
                <w:szCs w:val="20"/>
              </w:rPr>
              <w:t>2_gregory.a.ratta@nasa.gov;</w:t>
            </w:r>
          </w:p>
        </w:tc>
      </w:tr>
      <w:tr w:rsidR="00EB7944" w:rsidRPr="007F34DE" w14:paraId="58619C11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9CE4CA3" w14:textId="2560EB0B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REIBE, Thomas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5EE23A" w14:textId="00A20280" w:rsidR="00CC51EC" w:rsidRPr="00335F69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5F69">
              <w:rPr>
                <w:rFonts w:ascii="Times New Roman" w:hAnsi="Times New Roman" w:cs="Times New Roman"/>
                <w:sz w:val="20"/>
                <w:szCs w:val="20"/>
              </w:rPr>
              <w:t>European Union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19C32E" w14:textId="2E29AD1F" w:rsidR="00CC51EC" w:rsidRPr="00335F69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CC51EC" w:rsidRPr="00335F6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thomas.reibe@ec.europa.eu</w:t>
              </w:r>
            </w:hyperlink>
            <w:r w:rsidR="00CC51EC" w:rsidRPr="00335F69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5FD7C1F3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C781ED0" w14:textId="28B0D421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TADDEI,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42CE7B" w14:textId="5B6B5ACF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Broadcom Corporation, United States, Rapporteur TSAG RG-</w:t>
            </w:r>
            <w:proofErr w:type="spellStart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StdsStrat</w:t>
            </w:r>
            <w:proofErr w:type="spellEnd"/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, ITU-T SG17 WP3/17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F81202" w14:textId="26E261F1" w:rsidR="00CC51EC" w:rsidRPr="003E46FA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CC51EC" w:rsidRPr="003E46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Arnaud.Taddei@broadcom.com</w:t>
              </w:r>
            </w:hyperlink>
            <w:r w:rsidR="00CC51EC" w:rsidRPr="003E46F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45D10EA1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EDB0781" w14:textId="0C00290B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BBE89C" w14:textId="74BCC026" w:rsidR="00CC51EC" w:rsidRPr="000D185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85A">
              <w:rPr>
                <w:rFonts w:ascii="Times New Roman" w:hAnsi="Times New Roman" w:cs="Times New Roman"/>
                <w:sz w:val="20"/>
                <w:szCs w:val="20"/>
              </w:rPr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D76F2E" w14:textId="0EBD7825" w:rsidR="00CC51EC" w:rsidRPr="000D185A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CC51EC" w:rsidRPr="000D185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wutong@chinatelecom.cn</w:t>
              </w:r>
            </w:hyperlink>
            <w:r w:rsidR="00CC51EC" w:rsidRPr="000D185A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  <w:tr w:rsidR="00EB7944" w:rsidRPr="007F34DE" w14:paraId="5DF8AB2F" w14:textId="77777777" w:rsidTr="003E2789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861FF9C" w14:textId="5C8FE3CE" w:rsidR="00CC51EC" w:rsidRPr="00EC0211" w:rsidRDefault="00CC51EC" w:rsidP="00EC0211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02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97BCFF" w14:textId="172343D5" w:rsidR="00CC51EC" w:rsidRPr="003E46FA" w:rsidRDefault="00CC51EC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6FA">
              <w:rPr>
                <w:rFonts w:ascii="Times New Roman" w:hAnsi="Times New Roman" w:cs="Times New Roman"/>
                <w:sz w:val="20"/>
                <w:szCs w:val="20"/>
              </w:rPr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A3464" w14:textId="3EEE0EBB" w:rsidR="00CC51EC" w:rsidRPr="003E46FA" w:rsidRDefault="001B155D" w:rsidP="00CC51EC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CC51EC" w:rsidRPr="003E46FA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mu-yamada@kddi.com</w:t>
              </w:r>
            </w:hyperlink>
            <w:r w:rsidR="00CC51EC" w:rsidRPr="003E4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</w:tc>
      </w:tr>
    </w:tbl>
    <w:p w14:paraId="7F974DAF" w14:textId="680CB526" w:rsidR="00A20C17" w:rsidRPr="00B94149" w:rsidRDefault="00A20C17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  <w:lang w:val="en-GB"/>
        </w:rPr>
      </w:pPr>
      <w:bookmarkStart w:id="4" w:name="_Annex_2_–"/>
      <w:bookmarkEnd w:id="4"/>
      <w:r w:rsidRPr="00B94149">
        <w:rPr>
          <w:rFonts w:asciiTheme="majorBidi" w:hAnsiTheme="majorBidi"/>
          <w:b/>
          <w:bCs/>
          <w:color w:val="auto"/>
          <w:sz w:val="24"/>
          <w:szCs w:val="24"/>
          <w:lang w:val="en-GB"/>
        </w:rPr>
        <w:lastRenderedPageBreak/>
        <w:t>Annex 2 – List of documents in this e-meeting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5103"/>
      </w:tblGrid>
      <w:tr w:rsidR="00A20C17" w:rsidRPr="00B94149" w14:paraId="10218B32" w14:textId="77777777" w:rsidTr="00B30B82">
        <w:trPr>
          <w:cantSplit/>
          <w:tblHeader/>
        </w:trPr>
        <w:tc>
          <w:tcPr>
            <w:tcW w:w="1413" w:type="dxa"/>
            <w:shd w:val="clear" w:color="auto" w:fill="auto"/>
            <w:vAlign w:val="center"/>
          </w:tcPr>
          <w:p w14:paraId="6A8C389E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Document number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6503F4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557976" w14:textId="77777777" w:rsidR="00A20C17" w:rsidRPr="00B94149" w:rsidRDefault="00A20C17" w:rsidP="00AD5990">
            <w:pPr>
              <w:spacing w:after="12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1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</w:t>
            </w:r>
          </w:p>
        </w:tc>
      </w:tr>
      <w:tr w:rsidR="007E3BCD" w:rsidRPr="00B94149" w14:paraId="07F547A8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302D85FB" w14:textId="0232F278" w:rsidR="007E3BCD" w:rsidRPr="00A9055F" w:rsidRDefault="001B155D" w:rsidP="00B942D2">
            <w:pPr>
              <w:spacing w:after="120" w:line="240" w:lineRule="auto"/>
              <w:rPr>
                <w:highlight w:val="yellow"/>
              </w:rPr>
            </w:pPr>
            <w:hyperlink r:id="rId42" w:history="1">
              <w:r w:rsidR="000253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C029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5D79B36A" w14:textId="3E5A53F4" w:rsidR="007E3BCD" w:rsidRPr="00A9055F" w:rsidRDefault="001158F2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253B7">
              <w:rPr>
                <w:rFonts w:asciiTheme="majorBidi" w:hAnsiTheme="majorBidi" w:cstheme="majorBidi"/>
                <w:sz w:val="24"/>
                <w:szCs w:val="24"/>
              </w:rPr>
              <w:t>Hitachi, Ltd., Japan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E4E36B" w14:textId="37C974A1" w:rsidR="007E3BCD" w:rsidRPr="00A9055F" w:rsidRDefault="000253B7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Revised proposed text of Technical Paper which summarizes the set of discussion of the SDG mapping with the new work item proposal</w:t>
            </w:r>
          </w:p>
        </w:tc>
      </w:tr>
      <w:tr w:rsidR="000253B7" w:rsidRPr="00B94149" w14:paraId="260CC2EE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19D87CBE" w14:textId="16324815" w:rsidR="000253B7" w:rsidRDefault="001B155D" w:rsidP="00B942D2">
            <w:pPr>
              <w:spacing w:after="120" w:line="240" w:lineRule="auto"/>
            </w:pPr>
            <w:hyperlink r:id="rId43" w:history="1">
              <w:r w:rsidR="000253B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C030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21364683" w14:textId="3B36435E" w:rsidR="000253B7" w:rsidRPr="00A9055F" w:rsidRDefault="000253B7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Tunisie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Télécom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14:paraId="3A3BDFFD" w14:textId="315F32A4" w:rsidR="000253B7" w:rsidRPr="00A9055F" w:rsidRDefault="000253B7" w:rsidP="005D1009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Automatic generation of statistics in the context of the BSG activities</w:t>
            </w:r>
          </w:p>
        </w:tc>
      </w:tr>
      <w:tr w:rsidR="007E3BCD" w:rsidRPr="00B94149" w14:paraId="5B29FE16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6DBE5C9C" w14:textId="0924DA94" w:rsidR="007E3BCD" w:rsidRPr="009706DD" w:rsidRDefault="001B155D" w:rsidP="00B942D2">
            <w:pPr>
              <w:spacing w:after="120" w:line="240" w:lineRule="auto"/>
            </w:pPr>
            <w:hyperlink r:id="rId44" w:history="1">
              <w:r w:rsidR="009D4771" w:rsidRPr="009706DD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TD054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3AF3B738" w14:textId="4AD0BF37" w:rsidR="007E3BCD" w:rsidRPr="009706DD" w:rsidRDefault="005302BE" w:rsidP="002C55A3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06DD">
              <w:rPr>
                <w:rFonts w:asciiTheme="majorBidi" w:hAnsiTheme="majorBidi" w:cstheme="majorBidi"/>
                <w:sz w:val="24"/>
                <w:szCs w:val="24"/>
              </w:rPr>
              <w:t>Rapporteur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2C8C493" w14:textId="4686B86E" w:rsidR="007E3BCD" w:rsidRPr="00A9055F" w:rsidRDefault="009706DD" w:rsidP="00AD5990">
            <w:pPr>
              <w:spacing w:after="120"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706DD">
              <w:rPr>
                <w:rFonts w:asciiTheme="majorBidi" w:hAnsiTheme="majorBidi" w:cstheme="majorBidi"/>
                <w:sz w:val="24"/>
                <w:szCs w:val="24"/>
              </w:rPr>
              <w:t>Call for contributions for TSAG RG-</w:t>
            </w:r>
            <w:proofErr w:type="spellStart"/>
            <w:r w:rsidRPr="009706DD">
              <w:rPr>
                <w:rFonts w:asciiTheme="majorBidi" w:hAnsiTheme="majorBidi" w:cstheme="majorBidi"/>
                <w:sz w:val="24"/>
                <w:szCs w:val="24"/>
              </w:rPr>
              <w:t>StdsStrat</w:t>
            </w:r>
            <w:proofErr w:type="spellEnd"/>
            <w:r w:rsidRPr="009706DD">
              <w:rPr>
                <w:rFonts w:asciiTheme="majorBidi" w:hAnsiTheme="majorBidi" w:cstheme="majorBidi"/>
                <w:sz w:val="24"/>
                <w:szCs w:val="24"/>
              </w:rPr>
              <w:t xml:space="preserve"> e-meeting planned for 2 July 2020, 13:00-15:00 hours CEST, with deadline 22 June 2020 EOB Geneva time</w:t>
            </w:r>
          </w:p>
        </w:tc>
      </w:tr>
      <w:tr w:rsidR="00C85912" w:rsidRPr="00B94149" w14:paraId="6A93BA8B" w14:textId="77777777" w:rsidTr="00B30B82">
        <w:trPr>
          <w:trHeight w:val="336"/>
        </w:trPr>
        <w:tc>
          <w:tcPr>
            <w:tcW w:w="1413" w:type="dxa"/>
            <w:shd w:val="clear" w:color="auto" w:fill="auto"/>
            <w:vAlign w:val="center"/>
          </w:tcPr>
          <w:p w14:paraId="118812C5" w14:textId="6DDDD82D" w:rsidR="00C85912" w:rsidRPr="00A9055F" w:rsidRDefault="001B155D" w:rsidP="00C8591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45" w:history="1">
              <w:r w:rsidR="00582F75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TD055</w:t>
              </w:r>
            </w:hyperlink>
          </w:p>
        </w:tc>
        <w:tc>
          <w:tcPr>
            <w:tcW w:w="2268" w:type="dxa"/>
            <w:shd w:val="clear" w:color="auto" w:fill="auto"/>
            <w:vAlign w:val="center"/>
          </w:tcPr>
          <w:p w14:paraId="2C44C930" w14:textId="42FA13E2" w:rsidR="00C85912" w:rsidRPr="003A098A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A098A">
              <w:rPr>
                <w:rFonts w:asciiTheme="majorBidi" w:hAnsiTheme="majorBidi" w:cstheme="majorBidi"/>
                <w:sz w:val="24"/>
                <w:szCs w:val="24"/>
              </w:rPr>
              <w:t>Rapporteur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5E70410" w14:textId="48E800F2" w:rsidR="00C85912" w:rsidRPr="003A098A" w:rsidRDefault="00C85912" w:rsidP="00C85912">
            <w:pPr>
              <w:spacing w:after="12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A098A">
              <w:rPr>
                <w:rFonts w:asciiTheme="majorBidi" w:hAnsiTheme="majorBidi" w:cstheme="majorBidi"/>
                <w:bCs/>
                <w:sz w:val="24"/>
                <w:szCs w:val="24"/>
              </w:rPr>
              <w:t>Draft agenda TSAG RG-</w:t>
            </w:r>
            <w:proofErr w:type="spellStart"/>
            <w:r w:rsidRPr="003A098A">
              <w:rPr>
                <w:rFonts w:asciiTheme="majorBidi" w:hAnsiTheme="majorBidi" w:cstheme="majorBidi"/>
                <w:bCs/>
                <w:sz w:val="24"/>
                <w:szCs w:val="24"/>
              </w:rPr>
              <w:t>StdsStrat</w:t>
            </w:r>
            <w:proofErr w:type="spellEnd"/>
            <w:r w:rsidRPr="003A098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e-meeting, 2 </w:t>
            </w:r>
            <w:r w:rsidR="003A098A" w:rsidRPr="003A098A">
              <w:rPr>
                <w:rFonts w:asciiTheme="majorBidi" w:hAnsiTheme="majorBidi" w:cstheme="majorBidi"/>
                <w:bCs/>
                <w:sz w:val="24"/>
                <w:szCs w:val="24"/>
              </w:rPr>
              <w:t>July</w:t>
            </w:r>
            <w:r w:rsidRPr="003A098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2020, 13:00-15:00 hours CEST</w:t>
            </w:r>
          </w:p>
        </w:tc>
      </w:tr>
    </w:tbl>
    <w:p w14:paraId="0F665B71" w14:textId="77777777" w:rsidR="007F493D" w:rsidRPr="00B85145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B85145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B85145" w:rsidSect="004A72B6">
      <w:headerReference w:type="default" r:id="rId46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AA1E7" w14:textId="77777777" w:rsidR="001B155D" w:rsidRDefault="001B155D" w:rsidP="004A72B6">
      <w:pPr>
        <w:spacing w:after="0" w:line="240" w:lineRule="auto"/>
      </w:pPr>
      <w:r>
        <w:separator/>
      </w:r>
    </w:p>
  </w:endnote>
  <w:endnote w:type="continuationSeparator" w:id="0">
    <w:p w14:paraId="126A5D9F" w14:textId="77777777" w:rsidR="001B155D" w:rsidRDefault="001B155D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B7301" w14:textId="77777777" w:rsidR="001B155D" w:rsidRDefault="001B155D" w:rsidP="004A72B6">
      <w:pPr>
        <w:spacing w:after="0" w:line="240" w:lineRule="auto"/>
      </w:pPr>
      <w:r>
        <w:separator/>
      </w:r>
    </w:p>
  </w:footnote>
  <w:footnote w:type="continuationSeparator" w:id="0">
    <w:p w14:paraId="5361503A" w14:textId="77777777" w:rsidR="001B155D" w:rsidRDefault="001B155D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B1821F7" w:rsidR="00D6326E" w:rsidRPr="004A72B6" w:rsidRDefault="00D6326E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0A7790">
          <w:rPr>
            <w:rFonts w:asciiTheme="majorBidi" w:hAnsiTheme="majorBidi" w:cstheme="majorBidi"/>
            <w:noProof/>
            <w:sz w:val="18"/>
            <w:szCs w:val="18"/>
          </w:rPr>
          <w:t>- 6 -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611FDDD9" w:rsidR="00D6326E" w:rsidRPr="004A72B6" w:rsidRDefault="00410F92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TD</w:t>
    </w:r>
    <w:r w:rsidR="00345D0E">
      <w:rPr>
        <w:rFonts w:asciiTheme="majorBidi" w:hAnsiTheme="majorBidi" w:cstheme="majorBidi"/>
        <w:sz w:val="18"/>
        <w:szCs w:val="18"/>
      </w:rPr>
      <w:t>0</w:t>
    </w:r>
    <w:r w:rsidR="003E4A16">
      <w:rPr>
        <w:rFonts w:asciiTheme="majorBidi" w:hAnsiTheme="majorBidi" w:cstheme="majorBidi"/>
        <w:sz w:val="18"/>
        <w:szCs w:val="18"/>
      </w:rPr>
      <w:t>5</w:t>
    </w:r>
    <w:r w:rsidR="00A9055F">
      <w:rPr>
        <w:rFonts w:asciiTheme="majorBidi" w:hAnsiTheme="majorBidi" w:cstheme="majorBidi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91392"/>
    <w:multiLevelType w:val="hybridMultilevel"/>
    <w:tmpl w:val="187A4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0DED"/>
    <w:multiLevelType w:val="hybridMultilevel"/>
    <w:tmpl w:val="D95A1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D4F40"/>
    <w:multiLevelType w:val="hybridMultilevel"/>
    <w:tmpl w:val="4150FF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41687"/>
    <w:multiLevelType w:val="hybridMultilevel"/>
    <w:tmpl w:val="8A346D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E67C8"/>
    <w:multiLevelType w:val="hybridMultilevel"/>
    <w:tmpl w:val="48E6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0900"/>
    <w:multiLevelType w:val="hybridMultilevel"/>
    <w:tmpl w:val="24A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20A18"/>
    <w:multiLevelType w:val="hybridMultilevel"/>
    <w:tmpl w:val="CB8AE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B0452"/>
    <w:multiLevelType w:val="hybridMultilevel"/>
    <w:tmpl w:val="E578EF6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46068A"/>
    <w:multiLevelType w:val="hybridMultilevel"/>
    <w:tmpl w:val="3BF6D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460CB"/>
    <w:multiLevelType w:val="hybridMultilevel"/>
    <w:tmpl w:val="19C2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E0BE1"/>
    <w:multiLevelType w:val="hybridMultilevel"/>
    <w:tmpl w:val="F6F49C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74C31"/>
    <w:multiLevelType w:val="hybridMultilevel"/>
    <w:tmpl w:val="C60C39A6"/>
    <w:lvl w:ilvl="0" w:tplc="445E499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4E42C7"/>
    <w:multiLevelType w:val="hybridMultilevel"/>
    <w:tmpl w:val="FAEAA046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4" w15:restartNumberingAfterBreak="0">
    <w:nsid w:val="40886AE9"/>
    <w:multiLevelType w:val="hybridMultilevel"/>
    <w:tmpl w:val="97369A3C"/>
    <w:lvl w:ilvl="0" w:tplc="A5C4DF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E0728"/>
    <w:multiLevelType w:val="hybridMultilevel"/>
    <w:tmpl w:val="7E7C013C"/>
    <w:lvl w:ilvl="0" w:tplc="0380C68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B92A92"/>
    <w:multiLevelType w:val="hybridMultilevel"/>
    <w:tmpl w:val="BD6C53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4E81F39"/>
    <w:multiLevelType w:val="hybridMultilevel"/>
    <w:tmpl w:val="FDFEB7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73FEE"/>
    <w:multiLevelType w:val="hybridMultilevel"/>
    <w:tmpl w:val="CE3EBE84"/>
    <w:lvl w:ilvl="0" w:tplc="A208A9F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003AD5"/>
    <w:multiLevelType w:val="hybridMultilevel"/>
    <w:tmpl w:val="8F821B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2A5C47"/>
    <w:multiLevelType w:val="hybridMultilevel"/>
    <w:tmpl w:val="1A40530E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1857A47"/>
    <w:multiLevelType w:val="hybridMultilevel"/>
    <w:tmpl w:val="76340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3788E"/>
    <w:multiLevelType w:val="hybridMultilevel"/>
    <w:tmpl w:val="60D0A0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D302F"/>
    <w:multiLevelType w:val="hybridMultilevel"/>
    <w:tmpl w:val="5AE09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FB7D98"/>
    <w:multiLevelType w:val="hybridMultilevel"/>
    <w:tmpl w:val="1E7A74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 w15:restartNumberingAfterBreak="0">
    <w:nsid w:val="6FF303E6"/>
    <w:multiLevelType w:val="hybridMultilevel"/>
    <w:tmpl w:val="73C023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894CE5"/>
    <w:multiLevelType w:val="hybridMultilevel"/>
    <w:tmpl w:val="3E4C4BB8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784D7A9B"/>
    <w:multiLevelType w:val="hybridMultilevel"/>
    <w:tmpl w:val="A05EC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561B7"/>
    <w:multiLevelType w:val="hybridMultilevel"/>
    <w:tmpl w:val="4E1850C4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2" w15:restartNumberingAfterBreak="0">
    <w:nsid w:val="7E7063C3"/>
    <w:multiLevelType w:val="hybridMultilevel"/>
    <w:tmpl w:val="606688BC"/>
    <w:lvl w:ilvl="0" w:tplc="41E8D030">
      <w:start w:val="1"/>
      <w:numFmt w:val="decimal"/>
      <w:lvlText w:val="%1."/>
      <w:lvlJc w:val="left"/>
      <w:pPr>
        <w:ind w:left="724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1"/>
  </w:num>
  <w:num w:numId="2">
    <w:abstractNumId w:val="26"/>
  </w:num>
  <w:num w:numId="3">
    <w:abstractNumId w:val="32"/>
  </w:num>
  <w:num w:numId="4">
    <w:abstractNumId w:val="16"/>
  </w:num>
  <w:num w:numId="5">
    <w:abstractNumId w:val="8"/>
  </w:num>
  <w:num w:numId="6">
    <w:abstractNumId w:val="28"/>
  </w:num>
  <w:num w:numId="7">
    <w:abstractNumId w:val="31"/>
  </w:num>
  <w:num w:numId="8">
    <w:abstractNumId w:val="22"/>
  </w:num>
  <w:num w:numId="9">
    <w:abstractNumId w:val="11"/>
  </w:num>
  <w:num w:numId="10">
    <w:abstractNumId w:val="4"/>
  </w:num>
  <w:num w:numId="11">
    <w:abstractNumId w:val="18"/>
  </w:num>
  <w:num w:numId="12">
    <w:abstractNumId w:val="5"/>
  </w:num>
  <w:num w:numId="13">
    <w:abstractNumId w:val="3"/>
  </w:num>
  <w:num w:numId="14">
    <w:abstractNumId w:val="9"/>
  </w:num>
  <w:num w:numId="15">
    <w:abstractNumId w:val="14"/>
  </w:num>
  <w:num w:numId="16">
    <w:abstractNumId w:val="17"/>
  </w:num>
  <w:num w:numId="17">
    <w:abstractNumId w:val="23"/>
  </w:num>
  <w:num w:numId="18">
    <w:abstractNumId w:val="2"/>
  </w:num>
  <w:num w:numId="19">
    <w:abstractNumId w:val="1"/>
  </w:num>
  <w:num w:numId="20">
    <w:abstractNumId w:val="24"/>
  </w:num>
  <w:num w:numId="21">
    <w:abstractNumId w:val="12"/>
  </w:num>
  <w:num w:numId="22">
    <w:abstractNumId w:val="7"/>
  </w:num>
  <w:num w:numId="23">
    <w:abstractNumId w:val="27"/>
  </w:num>
  <w:num w:numId="24">
    <w:abstractNumId w:val="29"/>
  </w:num>
  <w:num w:numId="25">
    <w:abstractNumId w:val="6"/>
  </w:num>
  <w:num w:numId="26">
    <w:abstractNumId w:val="10"/>
  </w:num>
  <w:num w:numId="27">
    <w:abstractNumId w:val="30"/>
  </w:num>
  <w:num w:numId="28">
    <w:abstractNumId w:val="15"/>
  </w:num>
  <w:num w:numId="29">
    <w:abstractNumId w:val="30"/>
  </w:num>
  <w:num w:numId="30">
    <w:abstractNumId w:val="13"/>
  </w:num>
  <w:num w:numId="31">
    <w:abstractNumId w:val="19"/>
  </w:num>
  <w:num w:numId="32">
    <w:abstractNumId w:val="0"/>
  </w:num>
  <w:num w:numId="33">
    <w:abstractNumId w:val="25"/>
  </w:num>
  <w:num w:numId="3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activeWritingStyle w:appName="MSWord" w:lang="de-CH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8EF"/>
    <w:rsid w:val="000019A3"/>
    <w:rsid w:val="000020A8"/>
    <w:rsid w:val="00002AE7"/>
    <w:rsid w:val="00003202"/>
    <w:rsid w:val="00010737"/>
    <w:rsid w:val="00014BA1"/>
    <w:rsid w:val="0001668F"/>
    <w:rsid w:val="00017E92"/>
    <w:rsid w:val="00020738"/>
    <w:rsid w:val="00022AF9"/>
    <w:rsid w:val="0002302A"/>
    <w:rsid w:val="0002529D"/>
    <w:rsid w:val="000253B7"/>
    <w:rsid w:val="00025752"/>
    <w:rsid w:val="00025D3E"/>
    <w:rsid w:val="000309B4"/>
    <w:rsid w:val="00033AD9"/>
    <w:rsid w:val="00033F67"/>
    <w:rsid w:val="000343FC"/>
    <w:rsid w:val="00034A5C"/>
    <w:rsid w:val="00035093"/>
    <w:rsid w:val="00035C14"/>
    <w:rsid w:val="00043C43"/>
    <w:rsid w:val="0004405D"/>
    <w:rsid w:val="00045830"/>
    <w:rsid w:val="000462CE"/>
    <w:rsid w:val="00047748"/>
    <w:rsid w:val="000509B9"/>
    <w:rsid w:val="000519D6"/>
    <w:rsid w:val="00052FF0"/>
    <w:rsid w:val="00056540"/>
    <w:rsid w:val="00056BCF"/>
    <w:rsid w:val="000575BE"/>
    <w:rsid w:val="00057E58"/>
    <w:rsid w:val="00060B00"/>
    <w:rsid w:val="00064B4B"/>
    <w:rsid w:val="00064D0E"/>
    <w:rsid w:val="00065A3A"/>
    <w:rsid w:val="00066247"/>
    <w:rsid w:val="00070CC8"/>
    <w:rsid w:val="0007387B"/>
    <w:rsid w:val="00077E0D"/>
    <w:rsid w:val="0008010A"/>
    <w:rsid w:val="0008047C"/>
    <w:rsid w:val="000846CA"/>
    <w:rsid w:val="00084C1B"/>
    <w:rsid w:val="00084D8C"/>
    <w:rsid w:val="000863E2"/>
    <w:rsid w:val="00086BE2"/>
    <w:rsid w:val="00087F40"/>
    <w:rsid w:val="0009000E"/>
    <w:rsid w:val="00092B17"/>
    <w:rsid w:val="000932B4"/>
    <w:rsid w:val="00093620"/>
    <w:rsid w:val="00094429"/>
    <w:rsid w:val="00096A62"/>
    <w:rsid w:val="000A0DED"/>
    <w:rsid w:val="000A1209"/>
    <w:rsid w:val="000A4082"/>
    <w:rsid w:val="000A5CB5"/>
    <w:rsid w:val="000A7790"/>
    <w:rsid w:val="000A7EA8"/>
    <w:rsid w:val="000B181B"/>
    <w:rsid w:val="000B2984"/>
    <w:rsid w:val="000B381D"/>
    <w:rsid w:val="000B5C69"/>
    <w:rsid w:val="000B6EE5"/>
    <w:rsid w:val="000B6FA0"/>
    <w:rsid w:val="000B756F"/>
    <w:rsid w:val="000C5DDD"/>
    <w:rsid w:val="000C604B"/>
    <w:rsid w:val="000C6794"/>
    <w:rsid w:val="000D0025"/>
    <w:rsid w:val="000D0F0D"/>
    <w:rsid w:val="000D158F"/>
    <w:rsid w:val="000D179A"/>
    <w:rsid w:val="000D185A"/>
    <w:rsid w:val="000D4361"/>
    <w:rsid w:val="000D779E"/>
    <w:rsid w:val="000D7835"/>
    <w:rsid w:val="000E04A5"/>
    <w:rsid w:val="000E05B6"/>
    <w:rsid w:val="000E0D6F"/>
    <w:rsid w:val="000E51C1"/>
    <w:rsid w:val="000E60BE"/>
    <w:rsid w:val="000E644B"/>
    <w:rsid w:val="000F0F64"/>
    <w:rsid w:val="000F2EA2"/>
    <w:rsid w:val="000F4AB8"/>
    <w:rsid w:val="000F61A7"/>
    <w:rsid w:val="000F65C7"/>
    <w:rsid w:val="000F78F4"/>
    <w:rsid w:val="0010001C"/>
    <w:rsid w:val="00101272"/>
    <w:rsid w:val="00101FE0"/>
    <w:rsid w:val="00102B2C"/>
    <w:rsid w:val="0010716A"/>
    <w:rsid w:val="001077B9"/>
    <w:rsid w:val="00110342"/>
    <w:rsid w:val="00110BD6"/>
    <w:rsid w:val="0011270F"/>
    <w:rsid w:val="00112990"/>
    <w:rsid w:val="0011416E"/>
    <w:rsid w:val="001158F2"/>
    <w:rsid w:val="00117384"/>
    <w:rsid w:val="0012191B"/>
    <w:rsid w:val="00126C33"/>
    <w:rsid w:val="0012773A"/>
    <w:rsid w:val="00130825"/>
    <w:rsid w:val="001311C2"/>
    <w:rsid w:val="00131943"/>
    <w:rsid w:val="00131C13"/>
    <w:rsid w:val="00132C85"/>
    <w:rsid w:val="00135619"/>
    <w:rsid w:val="001379CE"/>
    <w:rsid w:val="00140612"/>
    <w:rsid w:val="001415B4"/>
    <w:rsid w:val="001428B7"/>
    <w:rsid w:val="001428C7"/>
    <w:rsid w:val="00142B53"/>
    <w:rsid w:val="00142DAA"/>
    <w:rsid w:val="001433C1"/>
    <w:rsid w:val="001441A1"/>
    <w:rsid w:val="00146C7B"/>
    <w:rsid w:val="0014731A"/>
    <w:rsid w:val="00151FB6"/>
    <w:rsid w:val="0015255D"/>
    <w:rsid w:val="00154351"/>
    <w:rsid w:val="00154DDB"/>
    <w:rsid w:val="001551D9"/>
    <w:rsid w:val="00157267"/>
    <w:rsid w:val="00160D57"/>
    <w:rsid w:val="00161609"/>
    <w:rsid w:val="001617F9"/>
    <w:rsid w:val="00162AAB"/>
    <w:rsid w:val="00162F51"/>
    <w:rsid w:val="00165464"/>
    <w:rsid w:val="00166309"/>
    <w:rsid w:val="00171874"/>
    <w:rsid w:val="001727A6"/>
    <w:rsid w:val="00174E9A"/>
    <w:rsid w:val="00175B94"/>
    <w:rsid w:val="00177B83"/>
    <w:rsid w:val="00177FB4"/>
    <w:rsid w:val="001840BD"/>
    <w:rsid w:val="00184C28"/>
    <w:rsid w:val="0018674D"/>
    <w:rsid w:val="001870F6"/>
    <w:rsid w:val="00190370"/>
    <w:rsid w:val="00191815"/>
    <w:rsid w:val="001951E9"/>
    <w:rsid w:val="0019602E"/>
    <w:rsid w:val="0019745B"/>
    <w:rsid w:val="00197D95"/>
    <w:rsid w:val="001A0E7E"/>
    <w:rsid w:val="001A2141"/>
    <w:rsid w:val="001A21C0"/>
    <w:rsid w:val="001A4DFF"/>
    <w:rsid w:val="001B0C50"/>
    <w:rsid w:val="001B155D"/>
    <w:rsid w:val="001B1F0B"/>
    <w:rsid w:val="001B364A"/>
    <w:rsid w:val="001C1061"/>
    <w:rsid w:val="001C1603"/>
    <w:rsid w:val="001C1990"/>
    <w:rsid w:val="001C4EB6"/>
    <w:rsid w:val="001C5505"/>
    <w:rsid w:val="001C6DFF"/>
    <w:rsid w:val="001C70EC"/>
    <w:rsid w:val="001D1F23"/>
    <w:rsid w:val="001D4932"/>
    <w:rsid w:val="001D540A"/>
    <w:rsid w:val="001D5CCD"/>
    <w:rsid w:val="001D7545"/>
    <w:rsid w:val="001E07D2"/>
    <w:rsid w:val="001E0F6B"/>
    <w:rsid w:val="001E58F9"/>
    <w:rsid w:val="001E611B"/>
    <w:rsid w:val="001E64C4"/>
    <w:rsid w:val="001F1453"/>
    <w:rsid w:val="001F1E83"/>
    <w:rsid w:val="001F34C5"/>
    <w:rsid w:val="001F42C5"/>
    <w:rsid w:val="001F5E68"/>
    <w:rsid w:val="00201133"/>
    <w:rsid w:val="00204232"/>
    <w:rsid w:val="002048EC"/>
    <w:rsid w:val="00205B32"/>
    <w:rsid w:val="00210658"/>
    <w:rsid w:val="00212EB8"/>
    <w:rsid w:val="00213DF5"/>
    <w:rsid w:val="00217FE5"/>
    <w:rsid w:val="002203EF"/>
    <w:rsid w:val="00222C0D"/>
    <w:rsid w:val="0022429C"/>
    <w:rsid w:val="00224938"/>
    <w:rsid w:val="002252C7"/>
    <w:rsid w:val="0022555E"/>
    <w:rsid w:val="002270E9"/>
    <w:rsid w:val="0022717C"/>
    <w:rsid w:val="002271ED"/>
    <w:rsid w:val="00230DE2"/>
    <w:rsid w:val="00232367"/>
    <w:rsid w:val="00233AA3"/>
    <w:rsid w:val="00234C7F"/>
    <w:rsid w:val="002403A4"/>
    <w:rsid w:val="002409CA"/>
    <w:rsid w:val="00240C9B"/>
    <w:rsid w:val="002438A5"/>
    <w:rsid w:val="0025096F"/>
    <w:rsid w:val="002546F9"/>
    <w:rsid w:val="00255251"/>
    <w:rsid w:val="002554D9"/>
    <w:rsid w:val="002562BA"/>
    <w:rsid w:val="0025636A"/>
    <w:rsid w:val="002605C0"/>
    <w:rsid w:val="00260B4E"/>
    <w:rsid w:val="002618C4"/>
    <w:rsid w:val="002654E3"/>
    <w:rsid w:val="0026603E"/>
    <w:rsid w:val="002664F3"/>
    <w:rsid w:val="002676F1"/>
    <w:rsid w:val="00272ED7"/>
    <w:rsid w:val="00274995"/>
    <w:rsid w:val="00274A44"/>
    <w:rsid w:val="002757C4"/>
    <w:rsid w:val="002807F8"/>
    <w:rsid w:val="00281596"/>
    <w:rsid w:val="00281BE8"/>
    <w:rsid w:val="00281D48"/>
    <w:rsid w:val="002836D7"/>
    <w:rsid w:val="00283F02"/>
    <w:rsid w:val="00285319"/>
    <w:rsid w:val="002861AE"/>
    <w:rsid w:val="00287820"/>
    <w:rsid w:val="00290E04"/>
    <w:rsid w:val="00291743"/>
    <w:rsid w:val="00291D86"/>
    <w:rsid w:val="00292FBA"/>
    <w:rsid w:val="00293C7B"/>
    <w:rsid w:val="00294182"/>
    <w:rsid w:val="002A1A23"/>
    <w:rsid w:val="002A1E93"/>
    <w:rsid w:val="002A2391"/>
    <w:rsid w:val="002A25BC"/>
    <w:rsid w:val="002A2889"/>
    <w:rsid w:val="002A4372"/>
    <w:rsid w:val="002A61F3"/>
    <w:rsid w:val="002A6C1B"/>
    <w:rsid w:val="002A6F76"/>
    <w:rsid w:val="002B2DF7"/>
    <w:rsid w:val="002B4F69"/>
    <w:rsid w:val="002B7AC4"/>
    <w:rsid w:val="002C14F4"/>
    <w:rsid w:val="002C1FE8"/>
    <w:rsid w:val="002C23E3"/>
    <w:rsid w:val="002C4941"/>
    <w:rsid w:val="002C55A3"/>
    <w:rsid w:val="002C55F0"/>
    <w:rsid w:val="002C6108"/>
    <w:rsid w:val="002C654D"/>
    <w:rsid w:val="002D043A"/>
    <w:rsid w:val="002D36A3"/>
    <w:rsid w:val="002D391B"/>
    <w:rsid w:val="002D3C87"/>
    <w:rsid w:val="002D44B0"/>
    <w:rsid w:val="002D5AB0"/>
    <w:rsid w:val="002D6E7B"/>
    <w:rsid w:val="002D71A8"/>
    <w:rsid w:val="002D748B"/>
    <w:rsid w:val="002D7FC7"/>
    <w:rsid w:val="002E117D"/>
    <w:rsid w:val="002E1252"/>
    <w:rsid w:val="002E170C"/>
    <w:rsid w:val="002E2B20"/>
    <w:rsid w:val="002E5F62"/>
    <w:rsid w:val="002F07C6"/>
    <w:rsid w:val="002F1334"/>
    <w:rsid w:val="002F1CCF"/>
    <w:rsid w:val="002F2EAA"/>
    <w:rsid w:val="002F3723"/>
    <w:rsid w:val="002F59DA"/>
    <w:rsid w:val="002F5FCC"/>
    <w:rsid w:val="002F623D"/>
    <w:rsid w:val="003008F5"/>
    <w:rsid w:val="0030175B"/>
    <w:rsid w:val="00305204"/>
    <w:rsid w:val="003074F8"/>
    <w:rsid w:val="0030780F"/>
    <w:rsid w:val="0031033B"/>
    <w:rsid w:val="0031155D"/>
    <w:rsid w:val="00312FF9"/>
    <w:rsid w:val="00313E09"/>
    <w:rsid w:val="00314C51"/>
    <w:rsid w:val="00315C02"/>
    <w:rsid w:val="00317522"/>
    <w:rsid w:val="003201A0"/>
    <w:rsid w:val="00320C3A"/>
    <w:rsid w:val="00321D17"/>
    <w:rsid w:val="0032340F"/>
    <w:rsid w:val="00324C53"/>
    <w:rsid w:val="00325EE4"/>
    <w:rsid w:val="00330EEB"/>
    <w:rsid w:val="0033136B"/>
    <w:rsid w:val="003318F0"/>
    <w:rsid w:val="003328A4"/>
    <w:rsid w:val="00333BC9"/>
    <w:rsid w:val="003351ED"/>
    <w:rsid w:val="00335F69"/>
    <w:rsid w:val="00336178"/>
    <w:rsid w:val="0033681B"/>
    <w:rsid w:val="00337B4E"/>
    <w:rsid w:val="0034142A"/>
    <w:rsid w:val="00342769"/>
    <w:rsid w:val="00343786"/>
    <w:rsid w:val="003459A1"/>
    <w:rsid w:val="00345D0E"/>
    <w:rsid w:val="00346DE5"/>
    <w:rsid w:val="003509E9"/>
    <w:rsid w:val="003635D1"/>
    <w:rsid w:val="003649DE"/>
    <w:rsid w:val="00366303"/>
    <w:rsid w:val="00366C44"/>
    <w:rsid w:val="003706A6"/>
    <w:rsid w:val="00370B80"/>
    <w:rsid w:val="00371573"/>
    <w:rsid w:val="003716C3"/>
    <w:rsid w:val="003723D0"/>
    <w:rsid w:val="00373393"/>
    <w:rsid w:val="00373953"/>
    <w:rsid w:val="003751FB"/>
    <w:rsid w:val="003757A1"/>
    <w:rsid w:val="00376291"/>
    <w:rsid w:val="0037707F"/>
    <w:rsid w:val="00377D93"/>
    <w:rsid w:val="0038004C"/>
    <w:rsid w:val="003800BE"/>
    <w:rsid w:val="00380EA5"/>
    <w:rsid w:val="0038236E"/>
    <w:rsid w:val="00382CF2"/>
    <w:rsid w:val="003852E9"/>
    <w:rsid w:val="00386256"/>
    <w:rsid w:val="0038695A"/>
    <w:rsid w:val="00386EB5"/>
    <w:rsid w:val="003878DC"/>
    <w:rsid w:val="00390DBE"/>
    <w:rsid w:val="003938C2"/>
    <w:rsid w:val="00394BD0"/>
    <w:rsid w:val="00394DA7"/>
    <w:rsid w:val="003A040D"/>
    <w:rsid w:val="003A098A"/>
    <w:rsid w:val="003A335E"/>
    <w:rsid w:val="003A5873"/>
    <w:rsid w:val="003A5D4A"/>
    <w:rsid w:val="003A64F7"/>
    <w:rsid w:val="003A6D38"/>
    <w:rsid w:val="003A7828"/>
    <w:rsid w:val="003B0471"/>
    <w:rsid w:val="003B184E"/>
    <w:rsid w:val="003B3A14"/>
    <w:rsid w:val="003B4200"/>
    <w:rsid w:val="003B50F9"/>
    <w:rsid w:val="003B6E2E"/>
    <w:rsid w:val="003B7C6B"/>
    <w:rsid w:val="003C0319"/>
    <w:rsid w:val="003C03B1"/>
    <w:rsid w:val="003C1B79"/>
    <w:rsid w:val="003C25A3"/>
    <w:rsid w:val="003C4666"/>
    <w:rsid w:val="003C4DAD"/>
    <w:rsid w:val="003C4EE0"/>
    <w:rsid w:val="003C5154"/>
    <w:rsid w:val="003C65EB"/>
    <w:rsid w:val="003C6880"/>
    <w:rsid w:val="003D0C77"/>
    <w:rsid w:val="003D1404"/>
    <w:rsid w:val="003D2508"/>
    <w:rsid w:val="003D40C9"/>
    <w:rsid w:val="003D4551"/>
    <w:rsid w:val="003D574A"/>
    <w:rsid w:val="003D604B"/>
    <w:rsid w:val="003D6872"/>
    <w:rsid w:val="003D71DD"/>
    <w:rsid w:val="003E013E"/>
    <w:rsid w:val="003E05AC"/>
    <w:rsid w:val="003E0C41"/>
    <w:rsid w:val="003E17F4"/>
    <w:rsid w:val="003E2789"/>
    <w:rsid w:val="003E46FA"/>
    <w:rsid w:val="003E47A0"/>
    <w:rsid w:val="003E4A16"/>
    <w:rsid w:val="003E70CD"/>
    <w:rsid w:val="003F143A"/>
    <w:rsid w:val="003F586E"/>
    <w:rsid w:val="003F5B13"/>
    <w:rsid w:val="003F6AED"/>
    <w:rsid w:val="00400D73"/>
    <w:rsid w:val="00403697"/>
    <w:rsid w:val="0040438C"/>
    <w:rsid w:val="004053C5"/>
    <w:rsid w:val="0040698D"/>
    <w:rsid w:val="00407253"/>
    <w:rsid w:val="0041054B"/>
    <w:rsid w:val="004105B4"/>
    <w:rsid w:val="004108B3"/>
    <w:rsid w:val="00410F92"/>
    <w:rsid w:val="00411F89"/>
    <w:rsid w:val="00411FA5"/>
    <w:rsid w:val="0041618B"/>
    <w:rsid w:val="00420432"/>
    <w:rsid w:val="0042212F"/>
    <w:rsid w:val="00425C86"/>
    <w:rsid w:val="00426BE0"/>
    <w:rsid w:val="00431E86"/>
    <w:rsid w:val="00432169"/>
    <w:rsid w:val="00433657"/>
    <w:rsid w:val="00433A0B"/>
    <w:rsid w:val="00434CC2"/>
    <w:rsid w:val="00435AC9"/>
    <w:rsid w:val="00436D7B"/>
    <w:rsid w:val="00437852"/>
    <w:rsid w:val="00437A2C"/>
    <w:rsid w:val="00441A9D"/>
    <w:rsid w:val="00442058"/>
    <w:rsid w:val="00442F89"/>
    <w:rsid w:val="0044375C"/>
    <w:rsid w:val="00447288"/>
    <w:rsid w:val="00447418"/>
    <w:rsid w:val="004479A3"/>
    <w:rsid w:val="00450BA6"/>
    <w:rsid w:val="00450E24"/>
    <w:rsid w:val="00451117"/>
    <w:rsid w:val="00451C72"/>
    <w:rsid w:val="004548B2"/>
    <w:rsid w:val="00456069"/>
    <w:rsid w:val="00456089"/>
    <w:rsid w:val="004629FB"/>
    <w:rsid w:val="004633C2"/>
    <w:rsid w:val="00463690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057D"/>
    <w:rsid w:val="00490D2F"/>
    <w:rsid w:val="004911F8"/>
    <w:rsid w:val="00491748"/>
    <w:rsid w:val="00493CF3"/>
    <w:rsid w:val="00493D8B"/>
    <w:rsid w:val="004961F6"/>
    <w:rsid w:val="004972A0"/>
    <w:rsid w:val="004A0DED"/>
    <w:rsid w:val="004A48F7"/>
    <w:rsid w:val="004A6DF1"/>
    <w:rsid w:val="004A72B6"/>
    <w:rsid w:val="004A7F86"/>
    <w:rsid w:val="004B38BD"/>
    <w:rsid w:val="004B5CD5"/>
    <w:rsid w:val="004B7D42"/>
    <w:rsid w:val="004C015F"/>
    <w:rsid w:val="004C0C10"/>
    <w:rsid w:val="004C2E32"/>
    <w:rsid w:val="004C31B3"/>
    <w:rsid w:val="004C40EA"/>
    <w:rsid w:val="004C526D"/>
    <w:rsid w:val="004C6079"/>
    <w:rsid w:val="004C646E"/>
    <w:rsid w:val="004C74A0"/>
    <w:rsid w:val="004D0A30"/>
    <w:rsid w:val="004D1454"/>
    <w:rsid w:val="004D24AF"/>
    <w:rsid w:val="004D43D2"/>
    <w:rsid w:val="004D487D"/>
    <w:rsid w:val="004D4BA7"/>
    <w:rsid w:val="004D4D9B"/>
    <w:rsid w:val="004D6090"/>
    <w:rsid w:val="004E0023"/>
    <w:rsid w:val="004E1AAE"/>
    <w:rsid w:val="004F0F0F"/>
    <w:rsid w:val="004F2B54"/>
    <w:rsid w:val="004F4140"/>
    <w:rsid w:val="004F42CD"/>
    <w:rsid w:val="004F473F"/>
    <w:rsid w:val="004F4B55"/>
    <w:rsid w:val="004F5F67"/>
    <w:rsid w:val="004F7786"/>
    <w:rsid w:val="00500FC1"/>
    <w:rsid w:val="005018A0"/>
    <w:rsid w:val="00503DC8"/>
    <w:rsid w:val="00506C0E"/>
    <w:rsid w:val="0051194D"/>
    <w:rsid w:val="00513CE6"/>
    <w:rsid w:val="00513F2F"/>
    <w:rsid w:val="00515DA8"/>
    <w:rsid w:val="00517D74"/>
    <w:rsid w:val="005214A2"/>
    <w:rsid w:val="00523B0E"/>
    <w:rsid w:val="00523E3E"/>
    <w:rsid w:val="00524527"/>
    <w:rsid w:val="0052490B"/>
    <w:rsid w:val="00524911"/>
    <w:rsid w:val="00525F34"/>
    <w:rsid w:val="005266B3"/>
    <w:rsid w:val="00530276"/>
    <w:rsid w:val="005302BE"/>
    <w:rsid w:val="0053159D"/>
    <w:rsid w:val="005344EA"/>
    <w:rsid w:val="00536C74"/>
    <w:rsid w:val="00540948"/>
    <w:rsid w:val="005415CC"/>
    <w:rsid w:val="00541E79"/>
    <w:rsid w:val="00542E27"/>
    <w:rsid w:val="0054356B"/>
    <w:rsid w:val="00543D26"/>
    <w:rsid w:val="005445FF"/>
    <w:rsid w:val="00544CE4"/>
    <w:rsid w:val="00545E1A"/>
    <w:rsid w:val="005502AE"/>
    <w:rsid w:val="00552E21"/>
    <w:rsid w:val="00552E47"/>
    <w:rsid w:val="00553C05"/>
    <w:rsid w:val="005550B7"/>
    <w:rsid w:val="00556599"/>
    <w:rsid w:val="005605D4"/>
    <w:rsid w:val="00560866"/>
    <w:rsid w:val="005634DF"/>
    <w:rsid w:val="00563BF9"/>
    <w:rsid w:val="00567851"/>
    <w:rsid w:val="00567950"/>
    <w:rsid w:val="00570692"/>
    <w:rsid w:val="00572685"/>
    <w:rsid w:val="005728B1"/>
    <w:rsid w:val="005731C0"/>
    <w:rsid w:val="005735C1"/>
    <w:rsid w:val="00574629"/>
    <w:rsid w:val="00574ED9"/>
    <w:rsid w:val="00575C9D"/>
    <w:rsid w:val="005770CD"/>
    <w:rsid w:val="00582F75"/>
    <w:rsid w:val="00583930"/>
    <w:rsid w:val="00583B76"/>
    <w:rsid w:val="00584348"/>
    <w:rsid w:val="00584E36"/>
    <w:rsid w:val="00584F0F"/>
    <w:rsid w:val="00586A56"/>
    <w:rsid w:val="00586C56"/>
    <w:rsid w:val="00586E5A"/>
    <w:rsid w:val="00587750"/>
    <w:rsid w:val="005901C9"/>
    <w:rsid w:val="00591AE6"/>
    <w:rsid w:val="005976B1"/>
    <w:rsid w:val="005A3D6D"/>
    <w:rsid w:val="005A4176"/>
    <w:rsid w:val="005A58A1"/>
    <w:rsid w:val="005A59F7"/>
    <w:rsid w:val="005A7FBE"/>
    <w:rsid w:val="005B0B37"/>
    <w:rsid w:val="005B35FF"/>
    <w:rsid w:val="005B3A79"/>
    <w:rsid w:val="005B51F6"/>
    <w:rsid w:val="005B59B2"/>
    <w:rsid w:val="005B5B85"/>
    <w:rsid w:val="005B6C20"/>
    <w:rsid w:val="005B6F1A"/>
    <w:rsid w:val="005B71A3"/>
    <w:rsid w:val="005C3DAB"/>
    <w:rsid w:val="005C49CB"/>
    <w:rsid w:val="005C4C61"/>
    <w:rsid w:val="005C5B18"/>
    <w:rsid w:val="005C76AC"/>
    <w:rsid w:val="005C7BD3"/>
    <w:rsid w:val="005D1009"/>
    <w:rsid w:val="005D22D5"/>
    <w:rsid w:val="005D26B5"/>
    <w:rsid w:val="005D4324"/>
    <w:rsid w:val="005D4912"/>
    <w:rsid w:val="005D543A"/>
    <w:rsid w:val="005D7727"/>
    <w:rsid w:val="005D7843"/>
    <w:rsid w:val="005E0079"/>
    <w:rsid w:val="005E00FB"/>
    <w:rsid w:val="005E01E1"/>
    <w:rsid w:val="005E184E"/>
    <w:rsid w:val="005E30A6"/>
    <w:rsid w:val="005E4DF8"/>
    <w:rsid w:val="005E6287"/>
    <w:rsid w:val="005F0373"/>
    <w:rsid w:val="005F6951"/>
    <w:rsid w:val="005F6D33"/>
    <w:rsid w:val="005F7F98"/>
    <w:rsid w:val="00601D08"/>
    <w:rsid w:val="00605463"/>
    <w:rsid w:val="00605BBC"/>
    <w:rsid w:val="00605DE1"/>
    <w:rsid w:val="00606B46"/>
    <w:rsid w:val="00610690"/>
    <w:rsid w:val="006156AA"/>
    <w:rsid w:val="00615926"/>
    <w:rsid w:val="00615F03"/>
    <w:rsid w:val="006160E3"/>
    <w:rsid w:val="00616E43"/>
    <w:rsid w:val="006226DB"/>
    <w:rsid w:val="00622FCD"/>
    <w:rsid w:val="00624054"/>
    <w:rsid w:val="006257FE"/>
    <w:rsid w:val="00625E24"/>
    <w:rsid w:val="00627029"/>
    <w:rsid w:val="006307A1"/>
    <w:rsid w:val="00631A92"/>
    <w:rsid w:val="00631E69"/>
    <w:rsid w:val="00632770"/>
    <w:rsid w:val="00636085"/>
    <w:rsid w:val="006401CF"/>
    <w:rsid w:val="006408FD"/>
    <w:rsid w:val="00640AC0"/>
    <w:rsid w:val="0064256D"/>
    <w:rsid w:val="00642CBA"/>
    <w:rsid w:val="0064437A"/>
    <w:rsid w:val="00644633"/>
    <w:rsid w:val="00650D36"/>
    <w:rsid w:val="006521BE"/>
    <w:rsid w:val="00652D85"/>
    <w:rsid w:val="006558C2"/>
    <w:rsid w:val="00656902"/>
    <w:rsid w:val="006569D1"/>
    <w:rsid w:val="006576E3"/>
    <w:rsid w:val="0066031D"/>
    <w:rsid w:val="00664A37"/>
    <w:rsid w:val="006654B4"/>
    <w:rsid w:val="00665EAF"/>
    <w:rsid w:val="00666E1D"/>
    <w:rsid w:val="00670595"/>
    <w:rsid w:val="00671E2E"/>
    <w:rsid w:val="00672484"/>
    <w:rsid w:val="0067345F"/>
    <w:rsid w:val="00676208"/>
    <w:rsid w:val="0067687D"/>
    <w:rsid w:val="00677AC1"/>
    <w:rsid w:val="00682A17"/>
    <w:rsid w:val="0068500D"/>
    <w:rsid w:val="006855AD"/>
    <w:rsid w:val="00685B8C"/>
    <w:rsid w:val="00687A8C"/>
    <w:rsid w:val="006900CB"/>
    <w:rsid w:val="00692FAF"/>
    <w:rsid w:val="006931BC"/>
    <w:rsid w:val="00694E93"/>
    <w:rsid w:val="006966DE"/>
    <w:rsid w:val="006A0E2C"/>
    <w:rsid w:val="006A42EF"/>
    <w:rsid w:val="006A6F14"/>
    <w:rsid w:val="006A6F36"/>
    <w:rsid w:val="006A7983"/>
    <w:rsid w:val="006A7A43"/>
    <w:rsid w:val="006B03C7"/>
    <w:rsid w:val="006B2620"/>
    <w:rsid w:val="006B3403"/>
    <w:rsid w:val="006B43E9"/>
    <w:rsid w:val="006B4552"/>
    <w:rsid w:val="006B4A2A"/>
    <w:rsid w:val="006B6518"/>
    <w:rsid w:val="006B69E5"/>
    <w:rsid w:val="006B76D9"/>
    <w:rsid w:val="006C030A"/>
    <w:rsid w:val="006C0EE6"/>
    <w:rsid w:val="006C1C3F"/>
    <w:rsid w:val="006C2644"/>
    <w:rsid w:val="006C3D7A"/>
    <w:rsid w:val="006C3FEA"/>
    <w:rsid w:val="006C5A53"/>
    <w:rsid w:val="006C67A1"/>
    <w:rsid w:val="006D53C3"/>
    <w:rsid w:val="006D5425"/>
    <w:rsid w:val="006D69F4"/>
    <w:rsid w:val="006D79C2"/>
    <w:rsid w:val="006D7B04"/>
    <w:rsid w:val="006E1CFD"/>
    <w:rsid w:val="006E2089"/>
    <w:rsid w:val="006E21FD"/>
    <w:rsid w:val="006E3B8E"/>
    <w:rsid w:val="006E3BA2"/>
    <w:rsid w:val="006E7D79"/>
    <w:rsid w:val="006F355B"/>
    <w:rsid w:val="006F3C68"/>
    <w:rsid w:val="006F5070"/>
    <w:rsid w:val="006F600D"/>
    <w:rsid w:val="00702083"/>
    <w:rsid w:val="007020FA"/>
    <w:rsid w:val="0070224C"/>
    <w:rsid w:val="0070274A"/>
    <w:rsid w:val="00702B91"/>
    <w:rsid w:val="00703A3B"/>
    <w:rsid w:val="007048AF"/>
    <w:rsid w:val="00705007"/>
    <w:rsid w:val="00707C43"/>
    <w:rsid w:val="0071004B"/>
    <w:rsid w:val="00712526"/>
    <w:rsid w:val="007151A3"/>
    <w:rsid w:val="00716A8E"/>
    <w:rsid w:val="00716E15"/>
    <w:rsid w:val="00720470"/>
    <w:rsid w:val="007235B1"/>
    <w:rsid w:val="0072371C"/>
    <w:rsid w:val="0072383F"/>
    <w:rsid w:val="00723B1C"/>
    <w:rsid w:val="0072688F"/>
    <w:rsid w:val="0073094B"/>
    <w:rsid w:val="00732A57"/>
    <w:rsid w:val="00733741"/>
    <w:rsid w:val="007404C4"/>
    <w:rsid w:val="00741783"/>
    <w:rsid w:val="00741A15"/>
    <w:rsid w:val="00742269"/>
    <w:rsid w:val="00745DC4"/>
    <w:rsid w:val="007463BB"/>
    <w:rsid w:val="0074747B"/>
    <w:rsid w:val="00750B4D"/>
    <w:rsid w:val="007540E7"/>
    <w:rsid w:val="00755500"/>
    <w:rsid w:val="00755950"/>
    <w:rsid w:val="007602AA"/>
    <w:rsid w:val="007607D2"/>
    <w:rsid w:val="00762C91"/>
    <w:rsid w:val="007632A5"/>
    <w:rsid w:val="007644C6"/>
    <w:rsid w:val="007667B7"/>
    <w:rsid w:val="00766CF8"/>
    <w:rsid w:val="007705CB"/>
    <w:rsid w:val="00770DBD"/>
    <w:rsid w:val="00772130"/>
    <w:rsid w:val="00777302"/>
    <w:rsid w:val="00777C72"/>
    <w:rsid w:val="00781291"/>
    <w:rsid w:val="0078276A"/>
    <w:rsid w:val="00783E64"/>
    <w:rsid w:val="0078460E"/>
    <w:rsid w:val="007847B6"/>
    <w:rsid w:val="0078709B"/>
    <w:rsid w:val="007879AB"/>
    <w:rsid w:val="00792E03"/>
    <w:rsid w:val="00792F8D"/>
    <w:rsid w:val="00794131"/>
    <w:rsid w:val="0079433A"/>
    <w:rsid w:val="007A3617"/>
    <w:rsid w:val="007A3DC2"/>
    <w:rsid w:val="007A764D"/>
    <w:rsid w:val="007B2D09"/>
    <w:rsid w:val="007B4827"/>
    <w:rsid w:val="007B5499"/>
    <w:rsid w:val="007B5D06"/>
    <w:rsid w:val="007B6169"/>
    <w:rsid w:val="007C03B9"/>
    <w:rsid w:val="007C27CE"/>
    <w:rsid w:val="007C36AF"/>
    <w:rsid w:val="007C4983"/>
    <w:rsid w:val="007C6B5C"/>
    <w:rsid w:val="007C7DF6"/>
    <w:rsid w:val="007D505C"/>
    <w:rsid w:val="007D5A71"/>
    <w:rsid w:val="007E0697"/>
    <w:rsid w:val="007E101C"/>
    <w:rsid w:val="007E2A09"/>
    <w:rsid w:val="007E2E13"/>
    <w:rsid w:val="007E31F7"/>
    <w:rsid w:val="007E3BCD"/>
    <w:rsid w:val="007E3C56"/>
    <w:rsid w:val="007E61CF"/>
    <w:rsid w:val="007E6570"/>
    <w:rsid w:val="007E658D"/>
    <w:rsid w:val="007E7A0D"/>
    <w:rsid w:val="007E7FC8"/>
    <w:rsid w:val="007F34DE"/>
    <w:rsid w:val="007F493D"/>
    <w:rsid w:val="007F50ED"/>
    <w:rsid w:val="007F636A"/>
    <w:rsid w:val="007F6625"/>
    <w:rsid w:val="007F6C18"/>
    <w:rsid w:val="00800126"/>
    <w:rsid w:val="008021D5"/>
    <w:rsid w:val="00803A91"/>
    <w:rsid w:val="00803DDF"/>
    <w:rsid w:val="00804A1B"/>
    <w:rsid w:val="0080505A"/>
    <w:rsid w:val="00805EED"/>
    <w:rsid w:val="008068D8"/>
    <w:rsid w:val="00806ABF"/>
    <w:rsid w:val="0081076E"/>
    <w:rsid w:val="0081486A"/>
    <w:rsid w:val="0081542E"/>
    <w:rsid w:val="00815823"/>
    <w:rsid w:val="00816B94"/>
    <w:rsid w:val="008171F2"/>
    <w:rsid w:val="0082097B"/>
    <w:rsid w:val="00822F3E"/>
    <w:rsid w:val="00824014"/>
    <w:rsid w:val="00824834"/>
    <w:rsid w:val="008248D0"/>
    <w:rsid w:val="00826E33"/>
    <w:rsid w:val="008302FF"/>
    <w:rsid w:val="0083046B"/>
    <w:rsid w:val="008305E0"/>
    <w:rsid w:val="00830C74"/>
    <w:rsid w:val="008333C9"/>
    <w:rsid w:val="008337F3"/>
    <w:rsid w:val="008376A7"/>
    <w:rsid w:val="00840CA7"/>
    <w:rsid w:val="00842407"/>
    <w:rsid w:val="00844097"/>
    <w:rsid w:val="008453EF"/>
    <w:rsid w:val="00845F38"/>
    <w:rsid w:val="00846D6B"/>
    <w:rsid w:val="00847D5B"/>
    <w:rsid w:val="00850152"/>
    <w:rsid w:val="008547D4"/>
    <w:rsid w:val="00855E25"/>
    <w:rsid w:val="00863172"/>
    <w:rsid w:val="00863344"/>
    <w:rsid w:val="008654CD"/>
    <w:rsid w:val="00870FE5"/>
    <w:rsid w:val="00872543"/>
    <w:rsid w:val="00873D58"/>
    <w:rsid w:val="00874CD9"/>
    <w:rsid w:val="008760AC"/>
    <w:rsid w:val="008769F6"/>
    <w:rsid w:val="00876B03"/>
    <w:rsid w:val="00883EF3"/>
    <w:rsid w:val="00883F65"/>
    <w:rsid w:val="008848CB"/>
    <w:rsid w:val="008849CB"/>
    <w:rsid w:val="00885BC5"/>
    <w:rsid w:val="00886396"/>
    <w:rsid w:val="0088646F"/>
    <w:rsid w:val="00886CCC"/>
    <w:rsid w:val="00887BBC"/>
    <w:rsid w:val="00890FB3"/>
    <w:rsid w:val="0089114A"/>
    <w:rsid w:val="0089142A"/>
    <w:rsid w:val="00893A9F"/>
    <w:rsid w:val="00894595"/>
    <w:rsid w:val="008947EB"/>
    <w:rsid w:val="00894F1B"/>
    <w:rsid w:val="00895894"/>
    <w:rsid w:val="008959B0"/>
    <w:rsid w:val="008A008A"/>
    <w:rsid w:val="008A1A46"/>
    <w:rsid w:val="008A3A1B"/>
    <w:rsid w:val="008A6676"/>
    <w:rsid w:val="008A6BE0"/>
    <w:rsid w:val="008A7B03"/>
    <w:rsid w:val="008B185B"/>
    <w:rsid w:val="008B5131"/>
    <w:rsid w:val="008B6DF4"/>
    <w:rsid w:val="008C332D"/>
    <w:rsid w:val="008C543E"/>
    <w:rsid w:val="008C6B88"/>
    <w:rsid w:val="008D0920"/>
    <w:rsid w:val="008D133E"/>
    <w:rsid w:val="008D144E"/>
    <w:rsid w:val="008D2BC6"/>
    <w:rsid w:val="008D3B62"/>
    <w:rsid w:val="008D46E0"/>
    <w:rsid w:val="008D58FA"/>
    <w:rsid w:val="008D5E68"/>
    <w:rsid w:val="008D742B"/>
    <w:rsid w:val="008E4EB1"/>
    <w:rsid w:val="008E5F5E"/>
    <w:rsid w:val="008F1307"/>
    <w:rsid w:val="008F1E43"/>
    <w:rsid w:val="008F2650"/>
    <w:rsid w:val="008F349B"/>
    <w:rsid w:val="008F5CC5"/>
    <w:rsid w:val="009016BB"/>
    <w:rsid w:val="009020E5"/>
    <w:rsid w:val="0090266B"/>
    <w:rsid w:val="0090317E"/>
    <w:rsid w:val="009031BC"/>
    <w:rsid w:val="009033CC"/>
    <w:rsid w:val="0090474A"/>
    <w:rsid w:val="009062A2"/>
    <w:rsid w:val="00910CBF"/>
    <w:rsid w:val="0091553A"/>
    <w:rsid w:val="00915E64"/>
    <w:rsid w:val="00916673"/>
    <w:rsid w:val="00917951"/>
    <w:rsid w:val="00920562"/>
    <w:rsid w:val="00920D5B"/>
    <w:rsid w:val="00921FF0"/>
    <w:rsid w:val="00923086"/>
    <w:rsid w:val="00923111"/>
    <w:rsid w:val="0092330A"/>
    <w:rsid w:val="00923425"/>
    <w:rsid w:val="00925CD5"/>
    <w:rsid w:val="009377AA"/>
    <w:rsid w:val="00937976"/>
    <w:rsid w:val="009403EE"/>
    <w:rsid w:val="009411FE"/>
    <w:rsid w:val="00941B38"/>
    <w:rsid w:val="009442A8"/>
    <w:rsid w:val="00944E36"/>
    <w:rsid w:val="00944EB0"/>
    <w:rsid w:val="00946075"/>
    <w:rsid w:val="009462B9"/>
    <w:rsid w:val="009519AA"/>
    <w:rsid w:val="00952207"/>
    <w:rsid w:val="00953591"/>
    <w:rsid w:val="00953611"/>
    <w:rsid w:val="00953919"/>
    <w:rsid w:val="009572AA"/>
    <w:rsid w:val="00962211"/>
    <w:rsid w:val="009647A4"/>
    <w:rsid w:val="009706DD"/>
    <w:rsid w:val="00972D44"/>
    <w:rsid w:val="00973178"/>
    <w:rsid w:val="009733B2"/>
    <w:rsid w:val="009747A0"/>
    <w:rsid w:val="009748F1"/>
    <w:rsid w:val="00974900"/>
    <w:rsid w:val="00975BE0"/>
    <w:rsid w:val="00977EAB"/>
    <w:rsid w:val="009817AD"/>
    <w:rsid w:val="00983873"/>
    <w:rsid w:val="009838A2"/>
    <w:rsid w:val="00983E38"/>
    <w:rsid w:val="00984CA7"/>
    <w:rsid w:val="00985D1F"/>
    <w:rsid w:val="00985F85"/>
    <w:rsid w:val="00985FEC"/>
    <w:rsid w:val="0099166D"/>
    <w:rsid w:val="00993B36"/>
    <w:rsid w:val="0099414B"/>
    <w:rsid w:val="00994956"/>
    <w:rsid w:val="0099625F"/>
    <w:rsid w:val="009A2785"/>
    <w:rsid w:val="009A297D"/>
    <w:rsid w:val="009A38F1"/>
    <w:rsid w:val="009A3926"/>
    <w:rsid w:val="009A6E0C"/>
    <w:rsid w:val="009A7CF6"/>
    <w:rsid w:val="009B108E"/>
    <w:rsid w:val="009B4070"/>
    <w:rsid w:val="009B7AAB"/>
    <w:rsid w:val="009C04B1"/>
    <w:rsid w:val="009C1BED"/>
    <w:rsid w:val="009C3210"/>
    <w:rsid w:val="009C5195"/>
    <w:rsid w:val="009C71C3"/>
    <w:rsid w:val="009C7543"/>
    <w:rsid w:val="009D0884"/>
    <w:rsid w:val="009D142F"/>
    <w:rsid w:val="009D220E"/>
    <w:rsid w:val="009D2AD6"/>
    <w:rsid w:val="009D2C7D"/>
    <w:rsid w:val="009D3003"/>
    <w:rsid w:val="009D46E3"/>
    <w:rsid w:val="009D4771"/>
    <w:rsid w:val="009D47A9"/>
    <w:rsid w:val="009D48B1"/>
    <w:rsid w:val="009D4B36"/>
    <w:rsid w:val="009D5A00"/>
    <w:rsid w:val="009D6795"/>
    <w:rsid w:val="009D7977"/>
    <w:rsid w:val="009E5378"/>
    <w:rsid w:val="009E64F8"/>
    <w:rsid w:val="009E6A56"/>
    <w:rsid w:val="009E754D"/>
    <w:rsid w:val="009E7587"/>
    <w:rsid w:val="009F10DE"/>
    <w:rsid w:val="009F1DB6"/>
    <w:rsid w:val="009F1FBC"/>
    <w:rsid w:val="009F6C23"/>
    <w:rsid w:val="00A009AF"/>
    <w:rsid w:val="00A0113B"/>
    <w:rsid w:val="00A01B68"/>
    <w:rsid w:val="00A027FB"/>
    <w:rsid w:val="00A0288A"/>
    <w:rsid w:val="00A02CA4"/>
    <w:rsid w:val="00A0466D"/>
    <w:rsid w:val="00A04CB3"/>
    <w:rsid w:val="00A05974"/>
    <w:rsid w:val="00A05A3C"/>
    <w:rsid w:val="00A05FB9"/>
    <w:rsid w:val="00A06D64"/>
    <w:rsid w:val="00A10130"/>
    <w:rsid w:val="00A10B37"/>
    <w:rsid w:val="00A115C5"/>
    <w:rsid w:val="00A1161E"/>
    <w:rsid w:val="00A14980"/>
    <w:rsid w:val="00A14EB8"/>
    <w:rsid w:val="00A1510F"/>
    <w:rsid w:val="00A151D0"/>
    <w:rsid w:val="00A15887"/>
    <w:rsid w:val="00A159A5"/>
    <w:rsid w:val="00A15BC1"/>
    <w:rsid w:val="00A169C8"/>
    <w:rsid w:val="00A16E44"/>
    <w:rsid w:val="00A20326"/>
    <w:rsid w:val="00A20C17"/>
    <w:rsid w:val="00A221F2"/>
    <w:rsid w:val="00A24A34"/>
    <w:rsid w:val="00A25120"/>
    <w:rsid w:val="00A262AD"/>
    <w:rsid w:val="00A26513"/>
    <w:rsid w:val="00A2748E"/>
    <w:rsid w:val="00A31894"/>
    <w:rsid w:val="00A32BA2"/>
    <w:rsid w:val="00A34670"/>
    <w:rsid w:val="00A34F23"/>
    <w:rsid w:val="00A360BE"/>
    <w:rsid w:val="00A365FF"/>
    <w:rsid w:val="00A36851"/>
    <w:rsid w:val="00A3747A"/>
    <w:rsid w:val="00A4051A"/>
    <w:rsid w:val="00A429C8"/>
    <w:rsid w:val="00A45414"/>
    <w:rsid w:val="00A476BF"/>
    <w:rsid w:val="00A47C4A"/>
    <w:rsid w:val="00A50E3E"/>
    <w:rsid w:val="00A54917"/>
    <w:rsid w:val="00A5578B"/>
    <w:rsid w:val="00A610BB"/>
    <w:rsid w:val="00A618C2"/>
    <w:rsid w:val="00A6413E"/>
    <w:rsid w:val="00A645C1"/>
    <w:rsid w:val="00A64D66"/>
    <w:rsid w:val="00A66E46"/>
    <w:rsid w:val="00A70867"/>
    <w:rsid w:val="00A70AF0"/>
    <w:rsid w:val="00A71C42"/>
    <w:rsid w:val="00A74BC1"/>
    <w:rsid w:val="00A81936"/>
    <w:rsid w:val="00A833F9"/>
    <w:rsid w:val="00A8500A"/>
    <w:rsid w:val="00A8599F"/>
    <w:rsid w:val="00A90485"/>
    <w:rsid w:val="00A9055F"/>
    <w:rsid w:val="00A90E17"/>
    <w:rsid w:val="00A90F49"/>
    <w:rsid w:val="00A91372"/>
    <w:rsid w:val="00A91C7C"/>
    <w:rsid w:val="00A93830"/>
    <w:rsid w:val="00A94C74"/>
    <w:rsid w:val="00A957B3"/>
    <w:rsid w:val="00A97A18"/>
    <w:rsid w:val="00AA098B"/>
    <w:rsid w:val="00AA0BE0"/>
    <w:rsid w:val="00AA10D9"/>
    <w:rsid w:val="00AA10DF"/>
    <w:rsid w:val="00AA12F2"/>
    <w:rsid w:val="00AA24A7"/>
    <w:rsid w:val="00AA4BAB"/>
    <w:rsid w:val="00AA52A0"/>
    <w:rsid w:val="00AA674E"/>
    <w:rsid w:val="00AA6CF2"/>
    <w:rsid w:val="00AA7F77"/>
    <w:rsid w:val="00AB36E3"/>
    <w:rsid w:val="00AB3CED"/>
    <w:rsid w:val="00AB4291"/>
    <w:rsid w:val="00AB5220"/>
    <w:rsid w:val="00AB67D4"/>
    <w:rsid w:val="00AC3668"/>
    <w:rsid w:val="00AC3CC5"/>
    <w:rsid w:val="00AC3CCD"/>
    <w:rsid w:val="00AC3E0C"/>
    <w:rsid w:val="00AC6FFF"/>
    <w:rsid w:val="00AD0A98"/>
    <w:rsid w:val="00AD279C"/>
    <w:rsid w:val="00AD37E3"/>
    <w:rsid w:val="00AD417B"/>
    <w:rsid w:val="00AD4C5B"/>
    <w:rsid w:val="00AD5990"/>
    <w:rsid w:val="00AE0BC5"/>
    <w:rsid w:val="00AE1D5E"/>
    <w:rsid w:val="00AE2F51"/>
    <w:rsid w:val="00AE3A39"/>
    <w:rsid w:val="00AE69C9"/>
    <w:rsid w:val="00AF0C65"/>
    <w:rsid w:val="00AF1C89"/>
    <w:rsid w:val="00AF2864"/>
    <w:rsid w:val="00AF3BA5"/>
    <w:rsid w:val="00AF5126"/>
    <w:rsid w:val="00AF5131"/>
    <w:rsid w:val="00AF5823"/>
    <w:rsid w:val="00B01769"/>
    <w:rsid w:val="00B01ED1"/>
    <w:rsid w:val="00B02C78"/>
    <w:rsid w:val="00B03EB4"/>
    <w:rsid w:val="00B051D7"/>
    <w:rsid w:val="00B065C3"/>
    <w:rsid w:val="00B06C5C"/>
    <w:rsid w:val="00B10646"/>
    <w:rsid w:val="00B11428"/>
    <w:rsid w:val="00B1243B"/>
    <w:rsid w:val="00B12BC4"/>
    <w:rsid w:val="00B13415"/>
    <w:rsid w:val="00B14782"/>
    <w:rsid w:val="00B15399"/>
    <w:rsid w:val="00B210B7"/>
    <w:rsid w:val="00B236B4"/>
    <w:rsid w:val="00B24CB2"/>
    <w:rsid w:val="00B26978"/>
    <w:rsid w:val="00B27AD3"/>
    <w:rsid w:val="00B3080B"/>
    <w:rsid w:val="00B30B82"/>
    <w:rsid w:val="00B31873"/>
    <w:rsid w:val="00B31961"/>
    <w:rsid w:val="00B322C3"/>
    <w:rsid w:val="00B32D02"/>
    <w:rsid w:val="00B32E9C"/>
    <w:rsid w:val="00B3320B"/>
    <w:rsid w:val="00B34522"/>
    <w:rsid w:val="00B34AC1"/>
    <w:rsid w:val="00B35911"/>
    <w:rsid w:val="00B368FA"/>
    <w:rsid w:val="00B36CA7"/>
    <w:rsid w:val="00B370EB"/>
    <w:rsid w:val="00B3720D"/>
    <w:rsid w:val="00B378F0"/>
    <w:rsid w:val="00B503E5"/>
    <w:rsid w:val="00B50CA6"/>
    <w:rsid w:val="00B51538"/>
    <w:rsid w:val="00B53DBA"/>
    <w:rsid w:val="00B5413F"/>
    <w:rsid w:val="00B56169"/>
    <w:rsid w:val="00B57127"/>
    <w:rsid w:val="00B6054A"/>
    <w:rsid w:val="00B60D6D"/>
    <w:rsid w:val="00B628DB"/>
    <w:rsid w:val="00B62C43"/>
    <w:rsid w:val="00B62D99"/>
    <w:rsid w:val="00B6599D"/>
    <w:rsid w:val="00B66CFD"/>
    <w:rsid w:val="00B66EC9"/>
    <w:rsid w:val="00B67316"/>
    <w:rsid w:val="00B72308"/>
    <w:rsid w:val="00B74140"/>
    <w:rsid w:val="00B75880"/>
    <w:rsid w:val="00B769BA"/>
    <w:rsid w:val="00B80C71"/>
    <w:rsid w:val="00B80DDD"/>
    <w:rsid w:val="00B812BD"/>
    <w:rsid w:val="00B827B8"/>
    <w:rsid w:val="00B82A2B"/>
    <w:rsid w:val="00B8324A"/>
    <w:rsid w:val="00B841C7"/>
    <w:rsid w:val="00B85145"/>
    <w:rsid w:val="00B85EB1"/>
    <w:rsid w:val="00B86E78"/>
    <w:rsid w:val="00B9095E"/>
    <w:rsid w:val="00B9174B"/>
    <w:rsid w:val="00B9235F"/>
    <w:rsid w:val="00B92BA4"/>
    <w:rsid w:val="00B94149"/>
    <w:rsid w:val="00B942D2"/>
    <w:rsid w:val="00B952B8"/>
    <w:rsid w:val="00B960A9"/>
    <w:rsid w:val="00B9677C"/>
    <w:rsid w:val="00B96B7B"/>
    <w:rsid w:val="00BA0BCF"/>
    <w:rsid w:val="00BA1766"/>
    <w:rsid w:val="00BA29AC"/>
    <w:rsid w:val="00BA3BED"/>
    <w:rsid w:val="00BA69A4"/>
    <w:rsid w:val="00BB0528"/>
    <w:rsid w:val="00BB0579"/>
    <w:rsid w:val="00BB38E3"/>
    <w:rsid w:val="00BB4704"/>
    <w:rsid w:val="00BB5274"/>
    <w:rsid w:val="00BB6188"/>
    <w:rsid w:val="00BB759F"/>
    <w:rsid w:val="00BC2F4B"/>
    <w:rsid w:val="00BC348E"/>
    <w:rsid w:val="00BC4659"/>
    <w:rsid w:val="00BC512B"/>
    <w:rsid w:val="00BC6640"/>
    <w:rsid w:val="00BC7322"/>
    <w:rsid w:val="00BC7E4B"/>
    <w:rsid w:val="00BD00BB"/>
    <w:rsid w:val="00BD0344"/>
    <w:rsid w:val="00BD1CE8"/>
    <w:rsid w:val="00BD2731"/>
    <w:rsid w:val="00BD2EE2"/>
    <w:rsid w:val="00BD42AD"/>
    <w:rsid w:val="00BD4B7E"/>
    <w:rsid w:val="00BD5094"/>
    <w:rsid w:val="00BD7CAC"/>
    <w:rsid w:val="00BE038F"/>
    <w:rsid w:val="00BE1015"/>
    <w:rsid w:val="00BE179B"/>
    <w:rsid w:val="00BE1E33"/>
    <w:rsid w:val="00BE2141"/>
    <w:rsid w:val="00BE3A10"/>
    <w:rsid w:val="00BE3A42"/>
    <w:rsid w:val="00BE4176"/>
    <w:rsid w:val="00BE7101"/>
    <w:rsid w:val="00BF0831"/>
    <w:rsid w:val="00BF1652"/>
    <w:rsid w:val="00BF479C"/>
    <w:rsid w:val="00C00781"/>
    <w:rsid w:val="00C00D74"/>
    <w:rsid w:val="00C01D61"/>
    <w:rsid w:val="00C053E7"/>
    <w:rsid w:val="00C05B18"/>
    <w:rsid w:val="00C07F4D"/>
    <w:rsid w:val="00C10822"/>
    <w:rsid w:val="00C125E0"/>
    <w:rsid w:val="00C12AFF"/>
    <w:rsid w:val="00C13CCE"/>
    <w:rsid w:val="00C14E9B"/>
    <w:rsid w:val="00C15587"/>
    <w:rsid w:val="00C17184"/>
    <w:rsid w:val="00C17AAF"/>
    <w:rsid w:val="00C205AC"/>
    <w:rsid w:val="00C2105E"/>
    <w:rsid w:val="00C2162B"/>
    <w:rsid w:val="00C21C08"/>
    <w:rsid w:val="00C233A2"/>
    <w:rsid w:val="00C235B1"/>
    <w:rsid w:val="00C24176"/>
    <w:rsid w:val="00C24D54"/>
    <w:rsid w:val="00C24FD7"/>
    <w:rsid w:val="00C25E74"/>
    <w:rsid w:val="00C25FC6"/>
    <w:rsid w:val="00C263F0"/>
    <w:rsid w:val="00C2681E"/>
    <w:rsid w:val="00C272F2"/>
    <w:rsid w:val="00C27A9C"/>
    <w:rsid w:val="00C27C3C"/>
    <w:rsid w:val="00C27F40"/>
    <w:rsid w:val="00C315A2"/>
    <w:rsid w:val="00C319C2"/>
    <w:rsid w:val="00C32D4F"/>
    <w:rsid w:val="00C33743"/>
    <w:rsid w:val="00C33A8A"/>
    <w:rsid w:val="00C34149"/>
    <w:rsid w:val="00C37CBF"/>
    <w:rsid w:val="00C408CC"/>
    <w:rsid w:val="00C40F13"/>
    <w:rsid w:val="00C410ED"/>
    <w:rsid w:val="00C414FB"/>
    <w:rsid w:val="00C41A6D"/>
    <w:rsid w:val="00C42A78"/>
    <w:rsid w:val="00C43592"/>
    <w:rsid w:val="00C43909"/>
    <w:rsid w:val="00C47479"/>
    <w:rsid w:val="00C5056A"/>
    <w:rsid w:val="00C50F9D"/>
    <w:rsid w:val="00C50FE8"/>
    <w:rsid w:val="00C52627"/>
    <w:rsid w:val="00C52BEA"/>
    <w:rsid w:val="00C53040"/>
    <w:rsid w:val="00C5386E"/>
    <w:rsid w:val="00C57F3E"/>
    <w:rsid w:val="00C60B25"/>
    <w:rsid w:val="00C624EF"/>
    <w:rsid w:val="00C627D7"/>
    <w:rsid w:val="00C64C8F"/>
    <w:rsid w:val="00C6630F"/>
    <w:rsid w:val="00C66DF0"/>
    <w:rsid w:val="00C71231"/>
    <w:rsid w:val="00C72A36"/>
    <w:rsid w:val="00C730B4"/>
    <w:rsid w:val="00C74F9B"/>
    <w:rsid w:val="00C75833"/>
    <w:rsid w:val="00C75C43"/>
    <w:rsid w:val="00C75E19"/>
    <w:rsid w:val="00C811EF"/>
    <w:rsid w:val="00C819AB"/>
    <w:rsid w:val="00C82E5B"/>
    <w:rsid w:val="00C838F3"/>
    <w:rsid w:val="00C8414E"/>
    <w:rsid w:val="00C8469A"/>
    <w:rsid w:val="00C857BC"/>
    <w:rsid w:val="00C85912"/>
    <w:rsid w:val="00C85BFD"/>
    <w:rsid w:val="00C87AC4"/>
    <w:rsid w:val="00C87AD4"/>
    <w:rsid w:val="00C911F6"/>
    <w:rsid w:val="00C91470"/>
    <w:rsid w:val="00C915D8"/>
    <w:rsid w:val="00C935EB"/>
    <w:rsid w:val="00C9528B"/>
    <w:rsid w:val="00C96F43"/>
    <w:rsid w:val="00CA2519"/>
    <w:rsid w:val="00CA28C0"/>
    <w:rsid w:val="00CA3756"/>
    <w:rsid w:val="00CA4AE0"/>
    <w:rsid w:val="00CA6CC4"/>
    <w:rsid w:val="00CA7578"/>
    <w:rsid w:val="00CB29D4"/>
    <w:rsid w:val="00CB42FF"/>
    <w:rsid w:val="00CB558F"/>
    <w:rsid w:val="00CB57C4"/>
    <w:rsid w:val="00CC0252"/>
    <w:rsid w:val="00CC1F46"/>
    <w:rsid w:val="00CC48E3"/>
    <w:rsid w:val="00CC4A16"/>
    <w:rsid w:val="00CC51EC"/>
    <w:rsid w:val="00CD2791"/>
    <w:rsid w:val="00CD4ABE"/>
    <w:rsid w:val="00CD4DC1"/>
    <w:rsid w:val="00CD558C"/>
    <w:rsid w:val="00CD6B52"/>
    <w:rsid w:val="00CE06E1"/>
    <w:rsid w:val="00CE1E5F"/>
    <w:rsid w:val="00CE6B8B"/>
    <w:rsid w:val="00CE7FEF"/>
    <w:rsid w:val="00CF0089"/>
    <w:rsid w:val="00CF077F"/>
    <w:rsid w:val="00CF18C5"/>
    <w:rsid w:val="00CF6579"/>
    <w:rsid w:val="00CF68E2"/>
    <w:rsid w:val="00D0001F"/>
    <w:rsid w:val="00D0017C"/>
    <w:rsid w:val="00D008F3"/>
    <w:rsid w:val="00D051AF"/>
    <w:rsid w:val="00D056AC"/>
    <w:rsid w:val="00D05BB4"/>
    <w:rsid w:val="00D05D09"/>
    <w:rsid w:val="00D07E50"/>
    <w:rsid w:val="00D11BAF"/>
    <w:rsid w:val="00D14A9F"/>
    <w:rsid w:val="00D16847"/>
    <w:rsid w:val="00D17416"/>
    <w:rsid w:val="00D21856"/>
    <w:rsid w:val="00D225E8"/>
    <w:rsid w:val="00D271B1"/>
    <w:rsid w:val="00D30C21"/>
    <w:rsid w:val="00D32512"/>
    <w:rsid w:val="00D352AE"/>
    <w:rsid w:val="00D3639C"/>
    <w:rsid w:val="00D36A59"/>
    <w:rsid w:val="00D41644"/>
    <w:rsid w:val="00D42393"/>
    <w:rsid w:val="00D43B8E"/>
    <w:rsid w:val="00D4410D"/>
    <w:rsid w:val="00D47650"/>
    <w:rsid w:val="00D51F51"/>
    <w:rsid w:val="00D5217C"/>
    <w:rsid w:val="00D523D5"/>
    <w:rsid w:val="00D540B2"/>
    <w:rsid w:val="00D54F29"/>
    <w:rsid w:val="00D55538"/>
    <w:rsid w:val="00D5576F"/>
    <w:rsid w:val="00D6326E"/>
    <w:rsid w:val="00D646DB"/>
    <w:rsid w:val="00D6487B"/>
    <w:rsid w:val="00D649DD"/>
    <w:rsid w:val="00D6513F"/>
    <w:rsid w:val="00D6549B"/>
    <w:rsid w:val="00D70645"/>
    <w:rsid w:val="00D71ED8"/>
    <w:rsid w:val="00D72FEE"/>
    <w:rsid w:val="00D73743"/>
    <w:rsid w:val="00D73F0E"/>
    <w:rsid w:val="00D740CD"/>
    <w:rsid w:val="00D8349E"/>
    <w:rsid w:val="00D84DA7"/>
    <w:rsid w:val="00D87C91"/>
    <w:rsid w:val="00D87DDE"/>
    <w:rsid w:val="00D90EF9"/>
    <w:rsid w:val="00D94E1E"/>
    <w:rsid w:val="00D95312"/>
    <w:rsid w:val="00D96087"/>
    <w:rsid w:val="00D9708A"/>
    <w:rsid w:val="00DA26F8"/>
    <w:rsid w:val="00DA399E"/>
    <w:rsid w:val="00DA5112"/>
    <w:rsid w:val="00DA7DB0"/>
    <w:rsid w:val="00DB4392"/>
    <w:rsid w:val="00DB4F3B"/>
    <w:rsid w:val="00DB5465"/>
    <w:rsid w:val="00DB5ADA"/>
    <w:rsid w:val="00DB5F37"/>
    <w:rsid w:val="00DB63CE"/>
    <w:rsid w:val="00DB679F"/>
    <w:rsid w:val="00DB7920"/>
    <w:rsid w:val="00DC2085"/>
    <w:rsid w:val="00DC2B3E"/>
    <w:rsid w:val="00DC2E56"/>
    <w:rsid w:val="00DC3C04"/>
    <w:rsid w:val="00DC53D1"/>
    <w:rsid w:val="00DC5D1D"/>
    <w:rsid w:val="00DD6DE1"/>
    <w:rsid w:val="00DE05E4"/>
    <w:rsid w:val="00DE134D"/>
    <w:rsid w:val="00DE1DCC"/>
    <w:rsid w:val="00DE1FED"/>
    <w:rsid w:val="00DE20A9"/>
    <w:rsid w:val="00DE2787"/>
    <w:rsid w:val="00DE2914"/>
    <w:rsid w:val="00DE482F"/>
    <w:rsid w:val="00DE506D"/>
    <w:rsid w:val="00DF1A29"/>
    <w:rsid w:val="00DF1F1E"/>
    <w:rsid w:val="00DF2F8B"/>
    <w:rsid w:val="00DF3557"/>
    <w:rsid w:val="00DF54EF"/>
    <w:rsid w:val="00DF5A8D"/>
    <w:rsid w:val="00DF61AE"/>
    <w:rsid w:val="00DF67AC"/>
    <w:rsid w:val="00DF777F"/>
    <w:rsid w:val="00E00D12"/>
    <w:rsid w:val="00E01360"/>
    <w:rsid w:val="00E021C6"/>
    <w:rsid w:val="00E03477"/>
    <w:rsid w:val="00E03599"/>
    <w:rsid w:val="00E0396D"/>
    <w:rsid w:val="00E04186"/>
    <w:rsid w:val="00E05E34"/>
    <w:rsid w:val="00E06D1E"/>
    <w:rsid w:val="00E11128"/>
    <w:rsid w:val="00E114B9"/>
    <w:rsid w:val="00E12428"/>
    <w:rsid w:val="00E1259E"/>
    <w:rsid w:val="00E12CE6"/>
    <w:rsid w:val="00E13B48"/>
    <w:rsid w:val="00E156F2"/>
    <w:rsid w:val="00E157BD"/>
    <w:rsid w:val="00E15EF4"/>
    <w:rsid w:val="00E16F32"/>
    <w:rsid w:val="00E16FE6"/>
    <w:rsid w:val="00E2052E"/>
    <w:rsid w:val="00E251D6"/>
    <w:rsid w:val="00E32E9D"/>
    <w:rsid w:val="00E33B42"/>
    <w:rsid w:val="00E33BC7"/>
    <w:rsid w:val="00E353CB"/>
    <w:rsid w:val="00E35628"/>
    <w:rsid w:val="00E35817"/>
    <w:rsid w:val="00E35903"/>
    <w:rsid w:val="00E35CD8"/>
    <w:rsid w:val="00E368C0"/>
    <w:rsid w:val="00E413D0"/>
    <w:rsid w:val="00E41595"/>
    <w:rsid w:val="00E43070"/>
    <w:rsid w:val="00E43380"/>
    <w:rsid w:val="00E4342E"/>
    <w:rsid w:val="00E47F8E"/>
    <w:rsid w:val="00E52554"/>
    <w:rsid w:val="00E529F7"/>
    <w:rsid w:val="00E53567"/>
    <w:rsid w:val="00E5794B"/>
    <w:rsid w:val="00E57A0A"/>
    <w:rsid w:val="00E57E4D"/>
    <w:rsid w:val="00E6266C"/>
    <w:rsid w:val="00E66426"/>
    <w:rsid w:val="00E67862"/>
    <w:rsid w:val="00E67B65"/>
    <w:rsid w:val="00E71740"/>
    <w:rsid w:val="00E7184F"/>
    <w:rsid w:val="00E72D49"/>
    <w:rsid w:val="00E738AD"/>
    <w:rsid w:val="00E75184"/>
    <w:rsid w:val="00E75B5D"/>
    <w:rsid w:val="00E76BA0"/>
    <w:rsid w:val="00E821A7"/>
    <w:rsid w:val="00E82E95"/>
    <w:rsid w:val="00E84AEC"/>
    <w:rsid w:val="00E84E6F"/>
    <w:rsid w:val="00E86386"/>
    <w:rsid w:val="00E86C08"/>
    <w:rsid w:val="00E872D7"/>
    <w:rsid w:val="00E87881"/>
    <w:rsid w:val="00E90746"/>
    <w:rsid w:val="00E91897"/>
    <w:rsid w:val="00E9342B"/>
    <w:rsid w:val="00E93B4A"/>
    <w:rsid w:val="00E93CD7"/>
    <w:rsid w:val="00E94A72"/>
    <w:rsid w:val="00E96844"/>
    <w:rsid w:val="00E96A34"/>
    <w:rsid w:val="00EA2122"/>
    <w:rsid w:val="00EA2976"/>
    <w:rsid w:val="00EA3098"/>
    <w:rsid w:val="00EA43F2"/>
    <w:rsid w:val="00EA4A60"/>
    <w:rsid w:val="00EA7CE3"/>
    <w:rsid w:val="00EB1F05"/>
    <w:rsid w:val="00EB6813"/>
    <w:rsid w:val="00EB6D73"/>
    <w:rsid w:val="00EB7944"/>
    <w:rsid w:val="00EC0211"/>
    <w:rsid w:val="00EC0E13"/>
    <w:rsid w:val="00EC0EC8"/>
    <w:rsid w:val="00EC15A5"/>
    <w:rsid w:val="00EC18D8"/>
    <w:rsid w:val="00EC2500"/>
    <w:rsid w:val="00EC2F1A"/>
    <w:rsid w:val="00EC41EA"/>
    <w:rsid w:val="00EC62EE"/>
    <w:rsid w:val="00EC6645"/>
    <w:rsid w:val="00EC7406"/>
    <w:rsid w:val="00EC7E61"/>
    <w:rsid w:val="00ED0754"/>
    <w:rsid w:val="00ED24A9"/>
    <w:rsid w:val="00ED6F8C"/>
    <w:rsid w:val="00EE1DAC"/>
    <w:rsid w:val="00EE2405"/>
    <w:rsid w:val="00EE317B"/>
    <w:rsid w:val="00EE3192"/>
    <w:rsid w:val="00EE56D3"/>
    <w:rsid w:val="00EE7A16"/>
    <w:rsid w:val="00EF062D"/>
    <w:rsid w:val="00EF0FBF"/>
    <w:rsid w:val="00EF2689"/>
    <w:rsid w:val="00EF3E7F"/>
    <w:rsid w:val="00EF44E1"/>
    <w:rsid w:val="00F00BDC"/>
    <w:rsid w:val="00F0373C"/>
    <w:rsid w:val="00F041A8"/>
    <w:rsid w:val="00F04A19"/>
    <w:rsid w:val="00F07C3B"/>
    <w:rsid w:val="00F12647"/>
    <w:rsid w:val="00F15BF4"/>
    <w:rsid w:val="00F1639A"/>
    <w:rsid w:val="00F16BDA"/>
    <w:rsid w:val="00F172A5"/>
    <w:rsid w:val="00F1762C"/>
    <w:rsid w:val="00F201EB"/>
    <w:rsid w:val="00F20D8F"/>
    <w:rsid w:val="00F218AE"/>
    <w:rsid w:val="00F22D11"/>
    <w:rsid w:val="00F2353E"/>
    <w:rsid w:val="00F248BF"/>
    <w:rsid w:val="00F24960"/>
    <w:rsid w:val="00F249BB"/>
    <w:rsid w:val="00F25415"/>
    <w:rsid w:val="00F2578C"/>
    <w:rsid w:val="00F30CDA"/>
    <w:rsid w:val="00F30D0E"/>
    <w:rsid w:val="00F30FFF"/>
    <w:rsid w:val="00F32A7E"/>
    <w:rsid w:val="00F34BB6"/>
    <w:rsid w:val="00F35652"/>
    <w:rsid w:val="00F37012"/>
    <w:rsid w:val="00F375FB"/>
    <w:rsid w:val="00F376CA"/>
    <w:rsid w:val="00F40740"/>
    <w:rsid w:val="00F45063"/>
    <w:rsid w:val="00F45DB1"/>
    <w:rsid w:val="00F46172"/>
    <w:rsid w:val="00F52527"/>
    <w:rsid w:val="00F53A2F"/>
    <w:rsid w:val="00F548F0"/>
    <w:rsid w:val="00F5614F"/>
    <w:rsid w:val="00F56914"/>
    <w:rsid w:val="00F56FB4"/>
    <w:rsid w:val="00F57768"/>
    <w:rsid w:val="00F579A3"/>
    <w:rsid w:val="00F57ADF"/>
    <w:rsid w:val="00F62DDE"/>
    <w:rsid w:val="00F63010"/>
    <w:rsid w:val="00F64453"/>
    <w:rsid w:val="00F64B63"/>
    <w:rsid w:val="00F66A5D"/>
    <w:rsid w:val="00F67E75"/>
    <w:rsid w:val="00F73FDE"/>
    <w:rsid w:val="00F7672B"/>
    <w:rsid w:val="00F76FDB"/>
    <w:rsid w:val="00F808A2"/>
    <w:rsid w:val="00F86B0B"/>
    <w:rsid w:val="00F87D86"/>
    <w:rsid w:val="00F9139D"/>
    <w:rsid w:val="00F91A6A"/>
    <w:rsid w:val="00F91B04"/>
    <w:rsid w:val="00F942CB"/>
    <w:rsid w:val="00F94C7E"/>
    <w:rsid w:val="00F966F7"/>
    <w:rsid w:val="00F9731E"/>
    <w:rsid w:val="00F973EB"/>
    <w:rsid w:val="00FA3A56"/>
    <w:rsid w:val="00FA64E8"/>
    <w:rsid w:val="00FA6C1C"/>
    <w:rsid w:val="00FB3A83"/>
    <w:rsid w:val="00FB526A"/>
    <w:rsid w:val="00FB58B1"/>
    <w:rsid w:val="00FB74C2"/>
    <w:rsid w:val="00FC131F"/>
    <w:rsid w:val="00FC1ADF"/>
    <w:rsid w:val="00FC20C5"/>
    <w:rsid w:val="00FC353C"/>
    <w:rsid w:val="00FC47AD"/>
    <w:rsid w:val="00FC4D3F"/>
    <w:rsid w:val="00FC67E6"/>
    <w:rsid w:val="00FD0066"/>
    <w:rsid w:val="00FD089D"/>
    <w:rsid w:val="00FD0A3A"/>
    <w:rsid w:val="00FD16CC"/>
    <w:rsid w:val="00FD1A8D"/>
    <w:rsid w:val="00FD1D06"/>
    <w:rsid w:val="00FD3459"/>
    <w:rsid w:val="00FD3CDA"/>
    <w:rsid w:val="00FD5272"/>
    <w:rsid w:val="00FD6F1F"/>
    <w:rsid w:val="00FE01EE"/>
    <w:rsid w:val="00FE04DA"/>
    <w:rsid w:val="00FE10FA"/>
    <w:rsid w:val="00FE2704"/>
    <w:rsid w:val="00FF172C"/>
    <w:rsid w:val="00FF1FB2"/>
    <w:rsid w:val="00FF69F1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86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9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9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9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95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22AF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18F0"/>
    <w:pPr>
      <w:spacing w:after="0" w:line="240" w:lineRule="auto"/>
    </w:pPr>
    <w:rPr>
      <w:rFonts w:ascii="Calibri" w:eastAsiaTheme="minorHAnsi" w:hAnsi="Calibri" w:cs="Times New Roman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18F0"/>
    <w:rPr>
      <w:rFonts w:ascii="Calibri" w:eastAsiaTheme="minorHAnsi" w:hAnsi="Calibri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318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gif"/><Relationship Id="rId18" Type="http://schemas.openxmlformats.org/officeDocument/2006/relationships/hyperlink" Target="https://extranet.itu.int/sites/itu-t/studygroups/2017-2020/tsag/strategy/Shared%20Documents/C029%20Hitachi%20Proposal%20of%20report%20paper%20of%20the%20SDG%20Mapping%20principle%20on%20new%20work%20item%20proposal.zip" TargetMode="External"/><Relationship Id="rId26" Type="http://schemas.openxmlformats.org/officeDocument/2006/relationships/hyperlink" Target="mailto:Martin.euchner@itu.int" TargetMode="External"/><Relationship Id="rId39" Type="http://schemas.openxmlformats.org/officeDocument/2006/relationships/hyperlink" Target="mailto:Arnaud.Taddei@broadcom.com" TargetMode="External"/><Relationship Id="rId21" Type="http://schemas.openxmlformats.org/officeDocument/2006/relationships/hyperlink" Target="mailto:claudia.baez@ift.org.mx" TargetMode="External"/><Relationship Id="rId34" Type="http://schemas.openxmlformats.org/officeDocument/2006/relationships/hyperlink" Target="mailto:m_naganuma@nec.com" TargetMode="External"/><Relationship Id="rId42" Type="http://schemas.openxmlformats.org/officeDocument/2006/relationships/hyperlink" Target="https://extranet.itu.int/sites/itu-t/studygroups/2017-2020/tsag/strategy/Shared%20Documents/C029%20Hitachi%20Proposal%20of%20report%20paper%20of%20the%20SDG%20Mapping%20principle%20on%20new%20work%20item%20proposal.zip" TargetMode="External"/><Relationship Id="rId47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studygroups/2017-2020/tsag/strategy/_layouts/15/WopiFrame.aspx?sourcedoc=%7B7C6F10AE-52DE-4F36-B1B3-8CC32DEF05DA%7D&amp;file=TD055%20Draft%20agenda%20TSAG%20RG-StdsStrat%20meeting,%202July2020.docx&amp;action=default" TargetMode="External"/><Relationship Id="rId29" Type="http://schemas.openxmlformats.org/officeDocument/2006/relationships/hyperlink" Target="mailto:stephen.hayes@ericsson.com" TargetMode="External"/><Relationship Id="rId11" Type="http://schemas.openxmlformats.org/officeDocument/2006/relationships/footnotes" Target="footnotes.xml"/><Relationship Id="rId24" Type="http://schemas.openxmlformats.org/officeDocument/2006/relationships/hyperlink" Target="mailto:v.dolmatov@kryptonite.ru" TargetMode="External"/><Relationship Id="rId32" Type="http://schemas.openxmlformats.org/officeDocument/2006/relationships/hyperlink" Target="mailto:yoichi.maeda@s.ttc.or.jp" TargetMode="External"/><Relationship Id="rId37" Type="http://schemas.openxmlformats.org/officeDocument/2006/relationships/hyperlink" Target="mailto:hiroshi.ota@itu.int" TargetMode="External"/><Relationship Id="rId40" Type="http://schemas.openxmlformats.org/officeDocument/2006/relationships/hyperlink" Target="mailto:wutong@chinatelecom.cn" TargetMode="External"/><Relationship Id="rId45" Type="http://schemas.openxmlformats.org/officeDocument/2006/relationships/hyperlink" Target="https://extranet.itu.int/sites/itu-t/studygroups/2017-2020/tsag/strategy/_layouts/15/WopiFrame.aspx?sourcedoc=%7B7C6F10AE-52DE-4F36-B1B3-8CC32DEF05DA%7D&amp;file=TD055%20Draft%20agenda%20TSAG%20RG-StdsStrat%20meeting,%202July2020.docx&amp;action=default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extranet.itu.int/sites/itu-t/studygroups/2017-2020/tsag/strategy/_layouts/15/WopiFrame.aspx?sourcedoc=%7B52BF0933-538C-45C7-AEAE-60BCC624E4C3%7D&amp;file=TD054_Call%20for%20contributions%20for%20TSAG%20RG-StdsStrat%20e-meeting%202%20July%202020(1).docx&amp;action=default" TargetMode="External"/><Relationship Id="rId23" Type="http://schemas.openxmlformats.org/officeDocument/2006/relationships/hyperlink" Target="mailto:didier.berthoumieux@nokia.com" TargetMode="External"/><Relationship Id="rId28" Type="http://schemas.openxmlformats.org/officeDocument/2006/relationships/hyperlink" Target="mailto:latonia_gordon@apple.com" TargetMode="External"/><Relationship Id="rId36" Type="http://schemas.openxmlformats.org/officeDocument/2006/relationships/hyperlink" Target="mailto:NajarianPB@state.gov" TargetMode="External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oscar.avellaneda@canada.ca" TargetMode="External"/><Relationship Id="rId31" Type="http://schemas.openxmlformats.org/officeDocument/2006/relationships/hyperlink" Target="mailto:lifang@caict.ac.cn" TargetMode="External"/><Relationship Id="rId44" Type="http://schemas.openxmlformats.org/officeDocument/2006/relationships/hyperlink" Target="https://extranet.itu.int/sites/itu-t/studygroups/2017-2020/tsag/strategy/_layouts/15/WopiFrame.aspx?sourcedoc=%7B52BF0933-538C-45C7-AEAE-60BCC624E4C3%7D&amp;file=TD054_Call%20for%20contributions%20for%20TSAG%20RG-StdsStrat%20e-meeting%202%20July%202020(1).docx&amp;action=default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xtranet.itu.int/sites/itu-t/studygroups/2017-2020/tsag/strategy/SitePages/Home.aspx" TargetMode="External"/><Relationship Id="rId22" Type="http://schemas.openxmlformats.org/officeDocument/2006/relationships/hyperlink" Target="mailto:Rim.Belhassine-Cherif@tunisietelecom.tn" TargetMode="External"/><Relationship Id="rId27" Type="http://schemas.openxmlformats.org/officeDocument/2006/relationships/hyperlink" Target="mailto:diana.gomez@ift.org.mx" TargetMode="External"/><Relationship Id="rId30" Type="http://schemas.openxmlformats.org/officeDocument/2006/relationships/hyperlink" Target="mailto:bilel.jamoussi@itu.int" TargetMode="External"/><Relationship Id="rId35" Type="http://schemas.openxmlformats.org/officeDocument/2006/relationships/hyperlink" Target="mailto:Shigeru.miyake.uy@hitachi.com" TargetMode="External"/><Relationship Id="rId43" Type="http://schemas.openxmlformats.org/officeDocument/2006/relationships/hyperlink" Target="https://extranet.itu.int/sites/itu-t/studygroups/2017-2020/tsag/strategy/_layouts/15/WopiFrame.aspx?sourcedoc=%7B036567F3-D6F6-4046-8099-D2265D03D67E%7D&amp;file=C030%20Tunisie%20Telecom%20Automatic%20generation%20of%20statistics%20in%20the%20context%20of%20the%20BSG%20activities.docx&amp;action=default" TargetMode="External"/><Relationship Id="rId48" Type="http://schemas.openxmlformats.org/officeDocument/2006/relationships/glossaryDocument" Target="glossary/document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s://extranet.itu.int/sites/itu-t/studygroups/2017-2020/tsag/strategy/_layouts/15/WopiFrame.aspx?sourcedoc=%7B036567F3-D6F6-4046-8099-D2265D03D67E%7D&amp;file=C030%20Tunisie%20Telecom%20Automatic%20generation%20of%20statistics%20in%20the%20context%20of%20the%20BSG%20activities.docx&amp;action=default" TargetMode="External"/><Relationship Id="rId25" Type="http://schemas.openxmlformats.org/officeDocument/2006/relationships/hyperlink" Target="mailto:olivier.dubuisson@orange.com" TargetMode="External"/><Relationship Id="rId33" Type="http://schemas.openxmlformats.org/officeDocument/2006/relationships/hyperlink" Target="mailto:mythili.menon@itu.int" TargetMode="External"/><Relationship Id="rId38" Type="http://schemas.openxmlformats.org/officeDocument/2006/relationships/hyperlink" Target="mailto:thomas.reibe@ec.europa.eu" TargetMode="External"/><Relationship Id="rId46" Type="http://schemas.openxmlformats.org/officeDocument/2006/relationships/header" Target="header1.xml"/><Relationship Id="rId20" Type="http://schemas.openxmlformats.org/officeDocument/2006/relationships/hyperlink" Target="mailto:uwe.baeder@rohde-schwarz.com" TargetMode="External"/><Relationship Id="rId41" Type="http://schemas.openxmlformats.org/officeDocument/2006/relationships/hyperlink" Target="mailto:mu-yamada@kdd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C61757E5008F48D38CB940023C26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5CF23-34AB-4998-B56F-7B3E56EECDF0}"/>
      </w:docPartPr>
      <w:docPartBody>
        <w:p w:rsidR="007D1349" w:rsidRDefault="008A7440" w:rsidP="008A7440">
          <w:pPr>
            <w:pStyle w:val="C61757E5008F48D38CB940023C2688FD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EC10B3B712E74D6287B97C0E4FA21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F8566-DC58-4898-B6B0-282F16BA4AAF}"/>
      </w:docPartPr>
      <w:docPartBody>
        <w:p w:rsidR="007D1349" w:rsidRDefault="008A7440" w:rsidP="008A7440">
          <w:pPr>
            <w:pStyle w:val="EC10B3B712E74D6287B97C0E4FA219A0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A3DEB32F74B34385BF052E014CF15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1B287-F997-4684-BE32-A6DF910B05DE}"/>
      </w:docPartPr>
      <w:docPartBody>
        <w:p w:rsidR="007D1349" w:rsidRDefault="008A7440" w:rsidP="008A7440">
          <w:pPr>
            <w:pStyle w:val="A3DEB32F74B34385BF052E014CF159B1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D79E1CE82D84453A7190F62500690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90D76-4881-4811-BF50-4B60DB281C25}"/>
      </w:docPartPr>
      <w:docPartBody>
        <w:p w:rsidR="004F6386" w:rsidRDefault="00B64805" w:rsidP="00B64805">
          <w:pPr>
            <w:pStyle w:val="9D79E1CE82D84453A7190F62500690B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134DA3"/>
    <w:rsid w:val="00171886"/>
    <w:rsid w:val="001B03FA"/>
    <w:rsid w:val="001E376F"/>
    <w:rsid w:val="00220BE9"/>
    <w:rsid w:val="00242ADD"/>
    <w:rsid w:val="0029733A"/>
    <w:rsid w:val="002D2457"/>
    <w:rsid w:val="0032372B"/>
    <w:rsid w:val="00334621"/>
    <w:rsid w:val="00354047"/>
    <w:rsid w:val="0036699B"/>
    <w:rsid w:val="00370BD5"/>
    <w:rsid w:val="004150F4"/>
    <w:rsid w:val="0045664F"/>
    <w:rsid w:val="0047199C"/>
    <w:rsid w:val="004B4D8A"/>
    <w:rsid w:val="004F6386"/>
    <w:rsid w:val="005062BA"/>
    <w:rsid w:val="0054579F"/>
    <w:rsid w:val="00582FAB"/>
    <w:rsid w:val="005E23F4"/>
    <w:rsid w:val="005F553D"/>
    <w:rsid w:val="006419E6"/>
    <w:rsid w:val="00664D23"/>
    <w:rsid w:val="00677205"/>
    <w:rsid w:val="006A1152"/>
    <w:rsid w:val="00747DF0"/>
    <w:rsid w:val="00767B09"/>
    <w:rsid w:val="0079025B"/>
    <w:rsid w:val="007C6E95"/>
    <w:rsid w:val="007D1349"/>
    <w:rsid w:val="007E2113"/>
    <w:rsid w:val="0082646F"/>
    <w:rsid w:val="00896169"/>
    <w:rsid w:val="008A478B"/>
    <w:rsid w:val="008A7440"/>
    <w:rsid w:val="009076FD"/>
    <w:rsid w:val="00935044"/>
    <w:rsid w:val="009353B8"/>
    <w:rsid w:val="00963AFE"/>
    <w:rsid w:val="00964188"/>
    <w:rsid w:val="009C1BBE"/>
    <w:rsid w:val="009D6081"/>
    <w:rsid w:val="009E0E92"/>
    <w:rsid w:val="009E1762"/>
    <w:rsid w:val="009E70F1"/>
    <w:rsid w:val="00AB0016"/>
    <w:rsid w:val="00AD432F"/>
    <w:rsid w:val="00AE2EDA"/>
    <w:rsid w:val="00B41C13"/>
    <w:rsid w:val="00B64805"/>
    <w:rsid w:val="00B8135D"/>
    <w:rsid w:val="00BC4DD9"/>
    <w:rsid w:val="00C0052C"/>
    <w:rsid w:val="00C06445"/>
    <w:rsid w:val="00C25CD4"/>
    <w:rsid w:val="00C60054"/>
    <w:rsid w:val="00C91AD0"/>
    <w:rsid w:val="00D22186"/>
    <w:rsid w:val="00D27D6D"/>
    <w:rsid w:val="00D97366"/>
    <w:rsid w:val="00DD0743"/>
    <w:rsid w:val="00E027BF"/>
    <w:rsid w:val="00E26886"/>
    <w:rsid w:val="00E649E2"/>
    <w:rsid w:val="00E94B7A"/>
    <w:rsid w:val="00E95E40"/>
    <w:rsid w:val="00EB6E83"/>
    <w:rsid w:val="00ED5E96"/>
    <w:rsid w:val="00F622D7"/>
    <w:rsid w:val="00F7525A"/>
    <w:rsid w:val="00FA3573"/>
    <w:rsid w:val="00FA5799"/>
    <w:rsid w:val="00FE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64805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9D79E1CE82D84453A7190F62500690B2">
    <w:name w:val="9D79E1CE82D84453A7190F62500690B2"/>
    <w:rsid w:val="00B6480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E48016839DF14C8063940DC4BFFCDF" ma:contentTypeVersion="10" ma:contentTypeDescription="Create a new document." ma:contentTypeScope="" ma:versionID="5c9ee60bf9f8f4cfb33bfc8dc3419d4e">
  <xsd:schema xmlns:xsd="http://www.w3.org/2001/XMLSchema" xmlns:xs="http://www.w3.org/2001/XMLSchema" xmlns:p="http://schemas.microsoft.com/office/2006/metadata/properties" xmlns:ns3="71c5aaf6-e6ce-465b-b873-5148d2a4c105" xmlns:ns4="f87a0c3e-defb-4220-8af8-3f8b004c0ddd" xmlns:ns5="299996df-7eb4-4307-8f36-bd8c63443601" targetNamespace="http://schemas.microsoft.com/office/2006/metadata/properties" ma:root="true" ma:fieldsID="126cc6b58d723da434e67c2cb7c7ed20" ns3:_="" ns4:_="" ns5:_="">
    <xsd:import namespace="71c5aaf6-e6ce-465b-b873-5148d2a4c105"/>
    <xsd:import namespace="f87a0c3e-defb-4220-8af8-3f8b004c0ddd"/>
    <xsd:import namespace="299996df-7eb4-4307-8f36-bd8c63443601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a0c3e-defb-4220-8af8-3f8b004c0dd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996df-7eb4-4307-8f36-bd8c6344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66FD-7611-4400-8AD2-70588F977E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EF7182-78E6-4B0D-8AA1-1B0B67CA8F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87867F-2D28-4ED1-B6F4-E8EA22BED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88D506-0144-4EDB-97FE-2904D36E0C1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69019CA-F6EC-4A44-8E21-9073BE479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87a0c3e-defb-4220-8af8-3f8b004c0ddd"/>
    <ds:schemaRef ds:uri="299996df-7eb4-4307-8f36-bd8c634436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3314BF-8EFC-4D93-906A-733F7A7F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1828</Words>
  <Characters>10425</Characters>
  <Application>Microsoft Office Word</Application>
  <DocSecurity>0</DocSecurity>
  <Lines>86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Draft report of the TSAG RG-StdsStrat interim e-meeting, 30 April 2020</vt:lpstr>
      <vt:lpstr>Draft report of the TSAG RG-StdsStrat interim e-meeting, 23 April 2020</vt:lpstr>
      <vt:lpstr/>
    </vt:vector>
  </TitlesOfParts>
  <Company>ITU</Company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the TSAG RG-StdsStrat interim e-meeting, 2 July 2020</dc:title>
  <dc:creator>TSB-MEU</dc:creator>
  <cp:keywords>RG-StdsStrat e-meeting report</cp:keywords>
  <cp:lastModifiedBy>Euchner, Martin</cp:lastModifiedBy>
  <cp:revision>81</cp:revision>
  <cp:lastPrinted>2020-01-20T18:13:00Z</cp:lastPrinted>
  <dcterms:created xsi:type="dcterms:W3CDTF">2020-05-05T14:54:00Z</dcterms:created>
  <dcterms:modified xsi:type="dcterms:W3CDTF">2020-09-07T14:28:00Z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0x0101001EE48016839DF14C8063940DC4BFFCDF</vt:lpwstr>
  </property>
</Properties>
</file>